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0BB" w14:textId="77777777" w:rsidR="00A06081" w:rsidRPr="00F32CBA" w:rsidRDefault="00A06081" w:rsidP="00A06081">
      <w:pP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14:paraId="2A27FA61" w14:textId="3DCF7FE3" w:rsidR="00A06081" w:rsidRPr="00EF5510" w:rsidRDefault="00A06081" w:rsidP="00EF5510">
      <w:pPr>
        <w:spacing w:line="360" w:lineRule="auto"/>
        <w:jc w:val="both"/>
        <w:rPr>
          <w:b/>
        </w:rPr>
      </w:pPr>
      <w:r w:rsidRPr="00EF5510">
        <w:rPr>
          <w:b/>
        </w:rPr>
        <w:t xml:space="preserve">DECRETO Nº </w:t>
      </w:r>
      <w:r w:rsidR="00571F61" w:rsidRPr="009E2E09">
        <w:rPr>
          <w:b/>
        </w:rPr>
        <w:t>0</w:t>
      </w:r>
      <w:r w:rsidR="003538F1" w:rsidRPr="009E2E09">
        <w:rPr>
          <w:b/>
        </w:rPr>
        <w:t>5</w:t>
      </w:r>
      <w:r w:rsidRPr="009E2E09">
        <w:rPr>
          <w:b/>
        </w:rPr>
        <w:t>/202</w:t>
      </w:r>
      <w:r w:rsidR="00571F61" w:rsidRPr="009E2E09">
        <w:rPr>
          <w:b/>
        </w:rPr>
        <w:t>4</w:t>
      </w:r>
      <w:r w:rsidR="00456875" w:rsidRPr="009E2E09">
        <w:rPr>
          <w:b/>
        </w:rPr>
        <w:t>,</w:t>
      </w:r>
      <w:r w:rsidRPr="009E2E09">
        <w:rPr>
          <w:b/>
        </w:rPr>
        <w:t xml:space="preserve"> </w:t>
      </w:r>
      <w:r w:rsidRPr="00EF5510">
        <w:rPr>
          <w:b/>
        </w:rPr>
        <w:t xml:space="preserve">DE </w:t>
      </w:r>
      <w:r w:rsidR="003538F1">
        <w:rPr>
          <w:b/>
        </w:rPr>
        <w:t>02</w:t>
      </w:r>
      <w:r w:rsidRPr="00EF5510">
        <w:rPr>
          <w:b/>
        </w:rPr>
        <w:t xml:space="preserve"> DE </w:t>
      </w:r>
      <w:r w:rsidR="003538F1">
        <w:rPr>
          <w:b/>
        </w:rPr>
        <w:t>FEVER</w:t>
      </w:r>
      <w:r w:rsidR="00571F61" w:rsidRPr="00EF5510">
        <w:rPr>
          <w:b/>
        </w:rPr>
        <w:t>EIR</w:t>
      </w:r>
      <w:r w:rsidRPr="00EF5510">
        <w:rPr>
          <w:b/>
        </w:rPr>
        <w:t>O DE 202</w:t>
      </w:r>
      <w:r w:rsidR="00571F61" w:rsidRPr="00EF5510">
        <w:rPr>
          <w:b/>
        </w:rPr>
        <w:t>4</w:t>
      </w:r>
      <w:r w:rsidRPr="00EF5510">
        <w:rPr>
          <w:b/>
        </w:rPr>
        <w:t>.</w:t>
      </w:r>
    </w:p>
    <w:p w14:paraId="25FDC535" w14:textId="77777777" w:rsidR="00571F61" w:rsidRPr="00EF5510" w:rsidRDefault="00571F61" w:rsidP="00EF5510">
      <w:pPr>
        <w:spacing w:line="360" w:lineRule="auto"/>
        <w:ind w:right="90"/>
        <w:jc w:val="both"/>
      </w:pPr>
    </w:p>
    <w:p w14:paraId="13835BDF" w14:textId="77777777" w:rsidR="00A06081" w:rsidRPr="00EF5510" w:rsidRDefault="00A06081" w:rsidP="00EF5510">
      <w:pPr>
        <w:spacing w:line="360" w:lineRule="auto"/>
        <w:ind w:right="90" w:firstLine="2835"/>
        <w:jc w:val="both"/>
      </w:pPr>
    </w:p>
    <w:p w14:paraId="316836C8" w14:textId="77777777" w:rsidR="00571F61" w:rsidRPr="00EF5510" w:rsidRDefault="003573F7" w:rsidP="00EF5510">
      <w:pPr>
        <w:spacing w:line="360" w:lineRule="auto"/>
        <w:ind w:left="2835" w:right="90"/>
        <w:jc w:val="both"/>
        <w:rPr>
          <w:b/>
          <w:i/>
        </w:rPr>
      </w:pPr>
      <w:r w:rsidRPr="00EF5510">
        <w:rPr>
          <w:b/>
          <w:bCs/>
          <w:i/>
        </w:rPr>
        <w:t>“</w:t>
      </w:r>
      <w:r w:rsidRPr="00EF5510">
        <w:rPr>
          <w:b/>
          <w:i/>
        </w:rPr>
        <w:t xml:space="preserve">INSTITUI O COMITÊ GESTOR MUNICIPAL DO PROGRAMA CRIANÇA FELIZ/PRIMEIRA INFÂNCIA </w:t>
      </w:r>
      <w:r w:rsidR="006E3895" w:rsidRPr="00EF5510">
        <w:rPr>
          <w:b/>
          <w:i/>
        </w:rPr>
        <w:t xml:space="preserve">DE SÃO GERALDO DO ARAGUAIA – PARÁ, </w:t>
      </w:r>
      <w:r w:rsidRPr="00EF5510">
        <w:rPr>
          <w:b/>
          <w:i/>
        </w:rPr>
        <w:t xml:space="preserve">E DÁ OUTRAS PROVIDÊNCIAS”. </w:t>
      </w:r>
    </w:p>
    <w:p w14:paraId="5593D776" w14:textId="77777777" w:rsidR="00A06081" w:rsidRPr="00EF5510" w:rsidRDefault="00A06081" w:rsidP="00EF5510">
      <w:pPr>
        <w:spacing w:line="360" w:lineRule="auto"/>
        <w:ind w:right="90"/>
        <w:jc w:val="both"/>
        <w:rPr>
          <w:b/>
          <w:bCs/>
        </w:rPr>
      </w:pPr>
    </w:p>
    <w:p w14:paraId="23BDA030" w14:textId="77777777" w:rsidR="00A06081" w:rsidRPr="00EF5510" w:rsidRDefault="00A06081" w:rsidP="00EF5510">
      <w:pPr>
        <w:spacing w:line="360" w:lineRule="auto"/>
        <w:ind w:left="2835" w:right="90"/>
        <w:jc w:val="both"/>
      </w:pPr>
    </w:p>
    <w:p w14:paraId="3CB70E81" w14:textId="77777777" w:rsidR="00A06081" w:rsidRPr="00EF5510" w:rsidRDefault="00A06081" w:rsidP="00EF5510">
      <w:pPr>
        <w:spacing w:line="360" w:lineRule="auto"/>
        <w:ind w:right="90" w:firstLine="2977"/>
        <w:jc w:val="both"/>
      </w:pPr>
      <w:r w:rsidRPr="00EF5510">
        <w:rPr>
          <w:b/>
        </w:rPr>
        <w:t>JEFFERSON DOUGLAS JESUS OLIVEIRA</w:t>
      </w:r>
      <w:r w:rsidRPr="00EF5510">
        <w:t>, Prefeito do Município de São Geraldo do Araguaia - PA, no uso das atribuições que lhe são conferidas por lei, e:</w:t>
      </w:r>
    </w:p>
    <w:p w14:paraId="55B44620" w14:textId="77777777" w:rsidR="004C6B90" w:rsidRPr="00EF5510" w:rsidRDefault="004C6B90" w:rsidP="00EF5510">
      <w:pPr>
        <w:spacing w:line="360" w:lineRule="auto"/>
        <w:ind w:right="90" w:firstLine="2977"/>
        <w:jc w:val="both"/>
        <w:rPr>
          <w:b/>
        </w:rPr>
      </w:pPr>
    </w:p>
    <w:p w14:paraId="7FF31C9A" w14:textId="77777777" w:rsidR="004C6B90" w:rsidRPr="00EF5510" w:rsidRDefault="004C6B90" w:rsidP="00EF5510">
      <w:pPr>
        <w:spacing w:line="360" w:lineRule="auto"/>
        <w:ind w:right="90" w:firstLine="2977"/>
        <w:jc w:val="both"/>
      </w:pPr>
      <w:r w:rsidRPr="00EF5510">
        <w:rPr>
          <w:b/>
        </w:rPr>
        <w:t>CONSIDERANDO</w:t>
      </w:r>
      <w:r w:rsidR="003573F7" w:rsidRPr="00EF5510">
        <w:t xml:space="preserve"> o Decreto Federal nº 8.869 de 05 de outubro de 2016, </w:t>
      </w:r>
      <w:r w:rsidR="006E3895" w:rsidRPr="00EF5510">
        <w:t xml:space="preserve">que </w:t>
      </w:r>
      <w:r w:rsidR="003573F7" w:rsidRPr="00EF5510">
        <w:t>institui o Programa Criança Feliz</w:t>
      </w:r>
      <w:r w:rsidR="004C34CF" w:rsidRPr="00EF5510">
        <w:t>;</w:t>
      </w:r>
    </w:p>
    <w:p w14:paraId="2C9D3E20" w14:textId="77777777" w:rsidR="004C34CF" w:rsidRPr="00EF5510" w:rsidRDefault="004C6B90" w:rsidP="00EF5510">
      <w:pPr>
        <w:shd w:val="clear" w:color="auto" w:fill="FFFFFF"/>
        <w:spacing w:before="300" w:line="360" w:lineRule="auto"/>
        <w:ind w:firstLine="2977"/>
        <w:jc w:val="both"/>
        <w:textAlignment w:val="baseline"/>
      </w:pPr>
      <w:r w:rsidRPr="00EF5510">
        <w:rPr>
          <w:b/>
        </w:rPr>
        <w:t>CONSIDERANDO</w:t>
      </w:r>
      <w:r w:rsidR="004C34CF" w:rsidRPr="00EF5510">
        <w:t> </w:t>
      </w:r>
      <w:r w:rsidR="003573F7" w:rsidRPr="00EF5510">
        <w:t xml:space="preserve">a Portaria nº 1.742 de 16 de setembro de 2019 que dispõe sobre os critérios de elegibilidade e a abertura de prazo para adesão ao </w:t>
      </w:r>
      <w:r w:rsidR="006E3895" w:rsidRPr="00EF5510">
        <w:t>P</w:t>
      </w:r>
      <w:r w:rsidR="003573F7" w:rsidRPr="00EF5510">
        <w:t>rograma Criança Feliz/Primeira Infância no Sistema Único de Assistência Social;</w:t>
      </w:r>
    </w:p>
    <w:p w14:paraId="276526F8" w14:textId="77777777" w:rsidR="004C34CF" w:rsidRPr="00EF5510" w:rsidRDefault="004C34CF" w:rsidP="00EF5510">
      <w:pPr>
        <w:spacing w:line="360" w:lineRule="auto"/>
        <w:ind w:right="90" w:firstLine="2977"/>
        <w:jc w:val="both"/>
      </w:pPr>
    </w:p>
    <w:p w14:paraId="6E94CDA9" w14:textId="77777777" w:rsidR="00A06081" w:rsidRPr="00EF5510" w:rsidRDefault="004C34CF" w:rsidP="00EF5510">
      <w:pPr>
        <w:spacing w:line="360" w:lineRule="auto"/>
        <w:ind w:right="90" w:firstLine="2977"/>
        <w:jc w:val="both"/>
      </w:pPr>
      <w:r w:rsidRPr="00EF5510">
        <w:rPr>
          <w:b/>
        </w:rPr>
        <w:t>CONSIDERANDO</w:t>
      </w:r>
      <w:r w:rsidR="003573F7" w:rsidRPr="00EF5510">
        <w:t xml:space="preserve"> a Portaria nº. 2.496 de 17 de setembro de 2018 que dispõe sobre o financiamento federal das ações do Programa Criança Feliz/ Primeira Infância no SUAS, no âmbito do Sistema Único de Assistência Social, e dá outras providências</w:t>
      </w:r>
      <w:r w:rsidR="004C6B90" w:rsidRPr="00EF5510">
        <w:t xml:space="preserve">; </w:t>
      </w:r>
    </w:p>
    <w:p w14:paraId="5DA2B6DE" w14:textId="77777777" w:rsidR="006E3895" w:rsidRPr="00EF5510" w:rsidRDefault="006E3895" w:rsidP="00EF5510">
      <w:pPr>
        <w:spacing w:line="360" w:lineRule="auto"/>
        <w:ind w:right="90" w:firstLine="2977"/>
        <w:jc w:val="both"/>
      </w:pPr>
    </w:p>
    <w:p w14:paraId="464E40D5" w14:textId="77777777" w:rsidR="006E3895" w:rsidRPr="00EF5510" w:rsidRDefault="006E3895" w:rsidP="00EF5510">
      <w:pPr>
        <w:spacing w:line="360" w:lineRule="auto"/>
        <w:ind w:right="90" w:firstLine="2977"/>
        <w:jc w:val="both"/>
      </w:pPr>
      <w:r w:rsidRPr="00EF5510">
        <w:rPr>
          <w:b/>
        </w:rPr>
        <w:t>CONSIDERANDO</w:t>
      </w:r>
      <w:r w:rsidRPr="00EF5510">
        <w:t xml:space="preserve"> o Decreto Estadual nº 1.770, de 12 de junho de 2017, que cria o Comitê Estadual do Programa Criança Feliz, no âmbito da Secretaria de Estado de Assistência Social, Trabalho, Emprego e Renda – SEASTER; </w:t>
      </w:r>
    </w:p>
    <w:p w14:paraId="431A1195" w14:textId="77777777" w:rsidR="006E3895" w:rsidRPr="00EF5510" w:rsidRDefault="006E3895" w:rsidP="00EF5510">
      <w:pPr>
        <w:spacing w:line="360" w:lineRule="auto"/>
        <w:ind w:right="90" w:firstLine="2977"/>
        <w:jc w:val="both"/>
      </w:pPr>
    </w:p>
    <w:p w14:paraId="5A2151AD" w14:textId="77777777" w:rsidR="003573F7" w:rsidRPr="00EF5510" w:rsidRDefault="003573F7" w:rsidP="00EF5510">
      <w:pPr>
        <w:spacing w:line="360" w:lineRule="auto"/>
        <w:ind w:right="90" w:firstLine="2977"/>
        <w:jc w:val="both"/>
      </w:pPr>
    </w:p>
    <w:p w14:paraId="4B473DCD" w14:textId="77777777" w:rsidR="00A06081" w:rsidRPr="00EF5510" w:rsidRDefault="00F32CBA" w:rsidP="00EF5510">
      <w:pPr>
        <w:shd w:val="clear" w:color="auto" w:fill="FFFFFF"/>
        <w:spacing w:line="360" w:lineRule="auto"/>
        <w:ind w:firstLine="708"/>
        <w:jc w:val="both"/>
      </w:pPr>
      <w:r w:rsidRPr="00EF5510">
        <w:rPr>
          <w:b/>
        </w:rPr>
        <w:t xml:space="preserve"> </w:t>
      </w:r>
      <w:r w:rsidRPr="00EF5510">
        <w:rPr>
          <w:b/>
        </w:rPr>
        <w:tab/>
      </w:r>
      <w:r w:rsidRPr="00EF5510">
        <w:rPr>
          <w:b/>
        </w:rPr>
        <w:tab/>
      </w:r>
      <w:r w:rsidRPr="00EF5510">
        <w:rPr>
          <w:b/>
        </w:rPr>
        <w:tab/>
      </w:r>
      <w:r w:rsidR="00946489" w:rsidRPr="00EF5510">
        <w:rPr>
          <w:b/>
        </w:rPr>
        <w:t xml:space="preserve">  </w:t>
      </w:r>
      <w:r w:rsidR="00A06081" w:rsidRPr="00EF5510">
        <w:rPr>
          <w:b/>
        </w:rPr>
        <w:t xml:space="preserve">   </w:t>
      </w:r>
      <w:r w:rsidR="00106504" w:rsidRPr="00EF5510">
        <w:rPr>
          <w:b/>
        </w:rPr>
        <w:t xml:space="preserve">  </w:t>
      </w:r>
      <w:r w:rsidR="004C34CF" w:rsidRPr="00EF5510">
        <w:rPr>
          <w:b/>
        </w:rPr>
        <w:t>DECRETA:</w:t>
      </w:r>
    </w:p>
    <w:p w14:paraId="071AC727" w14:textId="77777777" w:rsidR="00A06081" w:rsidRPr="00EF5510" w:rsidRDefault="00A06081" w:rsidP="00EF5510">
      <w:pPr>
        <w:spacing w:line="360" w:lineRule="auto"/>
        <w:ind w:right="90"/>
        <w:jc w:val="both"/>
      </w:pPr>
    </w:p>
    <w:p w14:paraId="2956E94D" w14:textId="77777777" w:rsidR="00F32CBA" w:rsidRPr="00EF5510" w:rsidRDefault="00A06081" w:rsidP="00EF5510">
      <w:pPr>
        <w:spacing w:line="360" w:lineRule="auto"/>
        <w:ind w:right="90" w:firstLine="708"/>
        <w:jc w:val="both"/>
      </w:pPr>
      <w:r w:rsidRPr="00EF5510">
        <w:rPr>
          <w:b/>
        </w:rPr>
        <w:t>Art. 1º</w:t>
      </w:r>
      <w:r w:rsidR="003573F7" w:rsidRPr="00EF5510">
        <w:t xml:space="preserve"> - Fica designado o Comitê Gestor Municipal do Programa Criança Feliz/Primeira Infância, de caráter intersetorial, com a finalidade de planejar e articular as ações necessárias para </w:t>
      </w:r>
      <w:r w:rsidR="003573F7" w:rsidRPr="00EF5510">
        <w:lastRenderedPageBreak/>
        <w:t>alcançar os objetivos do Programa, instituído pelo Decreto Federal nº 8.869, de 5 de outubro de 2016, contribuindo na promoção do desenvolvimento integral das crianças na primeira infância, considerando sua família e seu contexto de vida, em consonância com a Lei nº 13.257, de 8 de março de 2016.</w:t>
      </w:r>
    </w:p>
    <w:p w14:paraId="0641096A" w14:textId="77777777" w:rsidR="00F32CBA" w:rsidRPr="00EF5510" w:rsidRDefault="00F32CBA" w:rsidP="00EF5510">
      <w:pPr>
        <w:spacing w:line="360" w:lineRule="auto"/>
        <w:ind w:right="90"/>
        <w:jc w:val="both"/>
        <w:rPr>
          <w:color w:val="FF0000"/>
        </w:rPr>
      </w:pPr>
    </w:p>
    <w:p w14:paraId="0812E434" w14:textId="77777777" w:rsidR="003573F7" w:rsidRPr="00EF5510" w:rsidRDefault="00F32CBA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rPr>
          <w:b/>
          <w:color w:val="FF0000"/>
        </w:rPr>
        <w:tab/>
      </w:r>
      <w:r w:rsidR="00A06081" w:rsidRPr="00EF5510">
        <w:rPr>
          <w:b/>
        </w:rPr>
        <w:t xml:space="preserve">Art. </w:t>
      </w:r>
      <w:r w:rsidR="004C34CF" w:rsidRPr="00EF5510">
        <w:rPr>
          <w:b/>
        </w:rPr>
        <w:t xml:space="preserve">2º </w:t>
      </w:r>
      <w:r w:rsidR="003573F7" w:rsidRPr="00EF5510">
        <w:rPr>
          <w:b/>
        </w:rPr>
        <w:t xml:space="preserve">- </w:t>
      </w:r>
      <w:r w:rsidR="003573F7" w:rsidRPr="00EF5510">
        <w:t>Ao Comitê Gestor Municipal do Programa Criança Feliz/Primeira Infância cabe:</w:t>
      </w:r>
    </w:p>
    <w:p w14:paraId="57C9574F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</w:p>
    <w:p w14:paraId="62276948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 xml:space="preserve"> </w:t>
      </w:r>
      <w:r w:rsidRPr="00EF5510">
        <w:tab/>
        <w:t>I - Elaborar, em conjunto com a Coordenação Municipal, o Plano de Ação Municipal do Programa, com Diretrizes, Estratégias e Metas;</w:t>
      </w:r>
    </w:p>
    <w:p w14:paraId="1CFEEB77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 xml:space="preserve"> </w:t>
      </w:r>
      <w:r w:rsidRPr="00EF5510">
        <w:tab/>
        <w:t>II - Tomar decisões quanto às etapas do Programa e responsabilidades das diferentes políticas na sua operacionalização;</w:t>
      </w:r>
    </w:p>
    <w:p w14:paraId="7A9BF4D1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 xml:space="preserve"> </w:t>
      </w:r>
      <w:r w:rsidRPr="00EF5510">
        <w:tab/>
        <w:t>III - Acordar instrumentos de regulação, normatização, protocolos e parâmetros municipais complementares àqueles disponibilizados pela União/Estado e que estabeleçam responsabilidades das diferentes políticas no Programa, estratégias para sua implementação e acompanhamento local;</w:t>
      </w:r>
    </w:p>
    <w:p w14:paraId="4C0BE5CB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 xml:space="preserve"> </w:t>
      </w:r>
      <w:r w:rsidRPr="00EF5510">
        <w:tab/>
        <w:t xml:space="preserve">IV - Aprovar materiais de orientações técnicas, de capacitação e educação permanente, complementares àqueles disponibilizados pela União e Estado; </w:t>
      </w:r>
    </w:p>
    <w:p w14:paraId="7F7B7DED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V - Definir estratégias, instrumentos e compromissos que fortaleçam a intersetorialidade do Programa e a implementação das ações de responsabilidade do Município; </w:t>
      </w:r>
    </w:p>
    <w:p w14:paraId="3F9ADD7E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  <w:r w:rsidRPr="00EF5510">
        <w:tab/>
        <w:t>VI - Discutir, apoiar e aprovar questões operacionais do Programa, a partir de propostas do Grupo Técnico, como: composição da equipe das visitas domiciliares (visitadores e supervisores), definição das famílias que serão incluídas nas visitas domiciliares, fluxos de articulação entre as redes locais para suporte às visitas domiciliares e atendimento às demandas identificadas pelos profissionais e visitadores.</w:t>
      </w:r>
    </w:p>
    <w:p w14:paraId="332FEFEF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</w:p>
    <w:p w14:paraId="51147066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</w:r>
      <w:r w:rsidRPr="00EF5510">
        <w:rPr>
          <w:b/>
        </w:rPr>
        <w:t>Art. 3º -</w:t>
      </w:r>
      <w:r w:rsidRPr="00EF5510">
        <w:t xml:space="preserve"> O Comitê Gestor Municipal do Programa Criança Feliz/Primeira Infância, será composto por 01 (um) membro titular e respectivo suplente, de acordo com os seguintes representantes:</w:t>
      </w:r>
    </w:p>
    <w:p w14:paraId="1828EB53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</w:p>
    <w:p w14:paraId="74D882B3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  <w:r w:rsidRPr="00EF5510">
        <w:tab/>
      </w:r>
      <w:r w:rsidRPr="00EF5510">
        <w:rPr>
          <w:b/>
        </w:rPr>
        <w:t xml:space="preserve">I - SECRETARIA MUNICIPAL DE ASSISTÊNCIA SOCIAL </w:t>
      </w:r>
    </w:p>
    <w:p w14:paraId="311B0C08" w14:textId="1A50C171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Titular: </w:t>
      </w:r>
      <w:r w:rsidR="00B873C4" w:rsidRPr="00EF5510">
        <w:t>Maria do Rosário Marques da Silva</w:t>
      </w:r>
    </w:p>
    <w:p w14:paraId="75A9643F" w14:textId="0BA34E9C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Suplente: </w:t>
      </w:r>
      <w:r w:rsidR="00B873C4" w:rsidRPr="00EF5510">
        <w:rPr>
          <w:bCs/>
        </w:rPr>
        <w:t>Aline Marques Holanda</w:t>
      </w:r>
    </w:p>
    <w:p w14:paraId="7E77C0D1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color w:val="FF0000"/>
        </w:rPr>
      </w:pPr>
    </w:p>
    <w:p w14:paraId="532CFC8C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  <w:r w:rsidRPr="00EF5510">
        <w:rPr>
          <w:color w:val="FF0000"/>
        </w:rPr>
        <w:tab/>
      </w:r>
      <w:r w:rsidRPr="00EF5510">
        <w:rPr>
          <w:b/>
        </w:rPr>
        <w:t>II - SECRETARIA MUNICIPAL DE EDUCAÇÃO</w:t>
      </w:r>
    </w:p>
    <w:p w14:paraId="05F7B4C3" w14:textId="77777777" w:rsidR="00B873C4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Titular: </w:t>
      </w:r>
      <w:r w:rsidR="004A56C2" w:rsidRPr="00EF5510">
        <w:t>Edna Amaral da Silva Vieira</w:t>
      </w:r>
    </w:p>
    <w:p w14:paraId="05B830E5" w14:textId="5D942241" w:rsidR="00B873C4" w:rsidRPr="00EF5510" w:rsidRDefault="00B873C4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lastRenderedPageBreak/>
        <w:tab/>
      </w:r>
      <w:r w:rsidR="003573F7" w:rsidRPr="00EF5510">
        <w:t xml:space="preserve">Suplente: </w:t>
      </w:r>
      <w:r w:rsidRPr="00EF5510">
        <w:t>Elizabete de Amorim Borges</w:t>
      </w:r>
    </w:p>
    <w:p w14:paraId="61D78DE3" w14:textId="2499EC91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color w:val="FF0000"/>
        </w:rPr>
      </w:pPr>
    </w:p>
    <w:p w14:paraId="256B2851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  <w:r w:rsidRPr="00EF5510">
        <w:rPr>
          <w:color w:val="FF0000"/>
        </w:rPr>
        <w:tab/>
      </w:r>
      <w:r w:rsidRPr="00EF5510">
        <w:rPr>
          <w:b/>
        </w:rPr>
        <w:t>III - SECRETARIA MUNICIPAL DE SAÚDE</w:t>
      </w:r>
    </w:p>
    <w:p w14:paraId="1AF65FA7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Titular: </w:t>
      </w:r>
      <w:proofErr w:type="spellStart"/>
      <w:r w:rsidR="004A56C2" w:rsidRPr="00EF5510">
        <w:t>Cleidinar</w:t>
      </w:r>
      <w:proofErr w:type="spellEnd"/>
      <w:r w:rsidR="004A56C2" w:rsidRPr="00EF5510">
        <w:t xml:space="preserve"> Soares Santana</w:t>
      </w:r>
    </w:p>
    <w:p w14:paraId="78C0544B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Suplente: </w:t>
      </w:r>
      <w:proofErr w:type="spellStart"/>
      <w:r w:rsidR="004A56C2" w:rsidRPr="00EF5510">
        <w:t>Wiliâny</w:t>
      </w:r>
      <w:proofErr w:type="spellEnd"/>
      <w:r w:rsidR="004A56C2" w:rsidRPr="00EF5510">
        <w:t xml:space="preserve"> Mendes Barros</w:t>
      </w:r>
    </w:p>
    <w:p w14:paraId="056EBE28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color w:val="FF0000"/>
        </w:rPr>
      </w:pPr>
      <w:r w:rsidRPr="00EF5510">
        <w:rPr>
          <w:color w:val="FF0000"/>
        </w:rPr>
        <w:tab/>
      </w:r>
    </w:p>
    <w:p w14:paraId="2B6A7BD1" w14:textId="3CD8446B" w:rsidR="003573F7" w:rsidRPr="0080149C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  <w:bCs/>
        </w:rPr>
      </w:pPr>
      <w:r w:rsidRPr="0080149C">
        <w:tab/>
      </w:r>
      <w:r w:rsidR="00B873C4" w:rsidRPr="0080149C">
        <w:rPr>
          <w:b/>
          <w:bCs/>
        </w:rPr>
        <w:t>IV – SECRETARIA MUNICIPAL DE CULTURA</w:t>
      </w:r>
    </w:p>
    <w:p w14:paraId="27AFAF51" w14:textId="3658DC74" w:rsidR="00B873C4" w:rsidRPr="00EF5510" w:rsidRDefault="00B873C4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rPr>
          <w:b/>
          <w:bCs/>
          <w:color w:val="FF0000"/>
        </w:rPr>
        <w:tab/>
      </w:r>
      <w:r w:rsidRPr="00EF5510">
        <w:t xml:space="preserve">Titular: </w:t>
      </w:r>
      <w:proofErr w:type="spellStart"/>
      <w:r w:rsidR="0080149C">
        <w:t>E</w:t>
      </w:r>
      <w:r w:rsidR="0080149C" w:rsidRPr="0080149C">
        <w:t>lcivan</w:t>
      </w:r>
      <w:proofErr w:type="spellEnd"/>
      <w:r w:rsidR="0080149C">
        <w:t xml:space="preserve"> Irineu Barbosa</w:t>
      </w:r>
    </w:p>
    <w:p w14:paraId="7EDCD50A" w14:textId="0A0E2D3A" w:rsidR="00B873C4" w:rsidRPr="00EF5510" w:rsidRDefault="00B873C4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  <w:r w:rsidRPr="00EF5510">
        <w:tab/>
        <w:t xml:space="preserve">Suplente: </w:t>
      </w:r>
      <w:r w:rsidR="0080149C">
        <w:t>Silvana de Souza</w:t>
      </w:r>
    </w:p>
    <w:p w14:paraId="7F2FB7D2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</w:pPr>
    </w:p>
    <w:p w14:paraId="64AC027A" w14:textId="77777777" w:rsidR="003573F7" w:rsidRPr="00EF5510" w:rsidRDefault="003573F7" w:rsidP="00EF551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b/>
        </w:rPr>
      </w:pPr>
      <w:r w:rsidRPr="00EF5510">
        <w:tab/>
      </w:r>
      <w:r w:rsidRPr="00EF5510">
        <w:rPr>
          <w:b/>
        </w:rPr>
        <w:t>Art. 4º -</w:t>
      </w:r>
      <w:r w:rsidRPr="00EF5510">
        <w:t xml:space="preserve"> Este Decreto entrará em vigor na data de sua publicação.</w:t>
      </w:r>
    </w:p>
    <w:p w14:paraId="35E7E0A8" w14:textId="77777777" w:rsidR="00F90B49" w:rsidRPr="00EF5510" w:rsidRDefault="00F90B49" w:rsidP="00EF5510">
      <w:pPr>
        <w:spacing w:line="360" w:lineRule="auto"/>
        <w:ind w:right="90"/>
        <w:jc w:val="both"/>
        <w:rPr>
          <w:b/>
        </w:rPr>
      </w:pPr>
    </w:p>
    <w:p w14:paraId="1BA25ACF" w14:textId="77777777" w:rsidR="00A06081" w:rsidRPr="00EF5510" w:rsidRDefault="00A06081" w:rsidP="00EF5510">
      <w:pPr>
        <w:spacing w:line="360" w:lineRule="auto"/>
        <w:ind w:right="90"/>
        <w:jc w:val="both"/>
        <w:rPr>
          <w:color w:val="000000"/>
        </w:rPr>
      </w:pPr>
    </w:p>
    <w:p w14:paraId="3E827F81" w14:textId="5CD3D372" w:rsidR="00A06081" w:rsidRPr="00EF5510" w:rsidRDefault="00A06081" w:rsidP="00EF5510">
      <w:pPr>
        <w:spacing w:line="360" w:lineRule="auto"/>
        <w:ind w:left="284" w:firstLine="708"/>
        <w:jc w:val="right"/>
      </w:pPr>
      <w:r w:rsidRPr="00EF5510">
        <w:rPr>
          <w:color w:val="000000"/>
        </w:rPr>
        <w:t xml:space="preserve">São Geraldo do Araguaia - </w:t>
      </w:r>
      <w:r w:rsidRPr="00EF5510">
        <w:t xml:space="preserve">Pará, </w:t>
      </w:r>
      <w:r w:rsidR="0080149C">
        <w:t>02</w:t>
      </w:r>
      <w:r w:rsidRPr="00EF5510">
        <w:t xml:space="preserve"> de </w:t>
      </w:r>
      <w:r w:rsidR="0080149C">
        <w:t>fever</w:t>
      </w:r>
      <w:r w:rsidR="00F32CBA" w:rsidRPr="00EF5510">
        <w:t>eiro</w:t>
      </w:r>
      <w:r w:rsidRPr="00EF5510">
        <w:t xml:space="preserve"> de 202</w:t>
      </w:r>
      <w:r w:rsidR="00F32CBA" w:rsidRPr="00EF5510">
        <w:t>4</w:t>
      </w:r>
      <w:r w:rsidRPr="00EF5510">
        <w:t>.</w:t>
      </w:r>
    </w:p>
    <w:p w14:paraId="2F625C91" w14:textId="77777777" w:rsidR="0025470A" w:rsidRPr="00EF5510" w:rsidRDefault="0025470A" w:rsidP="00EF5510">
      <w:pPr>
        <w:spacing w:line="360" w:lineRule="auto"/>
        <w:ind w:right="90"/>
        <w:jc w:val="right"/>
        <w:rPr>
          <w:color w:val="000000"/>
        </w:rPr>
      </w:pPr>
    </w:p>
    <w:p w14:paraId="6B86054F" w14:textId="77777777" w:rsidR="004C6B90" w:rsidRPr="00EF5510" w:rsidRDefault="004C6B90" w:rsidP="00EF5510">
      <w:pPr>
        <w:spacing w:line="360" w:lineRule="auto"/>
        <w:ind w:right="90"/>
        <w:jc w:val="right"/>
        <w:rPr>
          <w:color w:val="000000"/>
        </w:rPr>
      </w:pPr>
    </w:p>
    <w:p w14:paraId="0F86915A" w14:textId="77777777" w:rsidR="003B5314" w:rsidRDefault="003B5314" w:rsidP="00EF5510">
      <w:pPr>
        <w:spacing w:line="360" w:lineRule="auto"/>
        <w:rPr>
          <w:color w:val="000000"/>
        </w:rPr>
      </w:pPr>
    </w:p>
    <w:p w14:paraId="50A8E9AE" w14:textId="77777777" w:rsidR="00EF5510" w:rsidRPr="00EF5510" w:rsidRDefault="00EF5510" w:rsidP="00EF5510">
      <w:pPr>
        <w:rPr>
          <w:color w:val="000000"/>
        </w:rPr>
      </w:pPr>
    </w:p>
    <w:p w14:paraId="3882E1AB" w14:textId="77777777" w:rsidR="00F129B8" w:rsidRPr="00EF5510" w:rsidRDefault="00F129B8" w:rsidP="00EF551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F55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0182AE6" w14:textId="77777777" w:rsidR="00F129B8" w:rsidRPr="00EF5510" w:rsidRDefault="00F129B8" w:rsidP="00EF5510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510">
        <w:rPr>
          <w:rFonts w:ascii="Times New Roman" w:hAnsi="Times New Roman" w:cs="Times New Roman"/>
          <w:b/>
          <w:color w:val="000000"/>
          <w:sz w:val="24"/>
          <w:szCs w:val="24"/>
        </w:rPr>
        <w:t>JEFFERSON DOUGLAS JESUS OLIVEIRA</w:t>
      </w:r>
    </w:p>
    <w:p w14:paraId="0A3281DD" w14:textId="77777777" w:rsidR="008E230B" w:rsidRPr="00EF5510" w:rsidRDefault="00BD37B4" w:rsidP="00EF5510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5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Prefeito </w:t>
      </w:r>
    </w:p>
    <w:p w14:paraId="4EACB9A0" w14:textId="77777777" w:rsidR="008E230B" w:rsidRPr="00EF5510" w:rsidRDefault="008E230B" w:rsidP="00EF551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5A0DC2" w14:textId="77777777" w:rsidR="008E230B" w:rsidRPr="00EF5510" w:rsidRDefault="008E230B" w:rsidP="00EF551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CEB520" w14:textId="77777777" w:rsidR="008E230B" w:rsidRPr="00EF5510" w:rsidRDefault="008E230B" w:rsidP="00EF5510">
      <w:pPr>
        <w:pStyle w:val="SemEspaamento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E230B" w:rsidRPr="00EF5510" w:rsidSect="00984806">
      <w:headerReference w:type="default" r:id="rId8"/>
      <w:footerReference w:type="default" r:id="rId9"/>
      <w:pgSz w:w="11906" w:h="16838"/>
      <w:pgMar w:top="720" w:right="849" w:bottom="1418" w:left="1134" w:header="659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E7C5" w14:textId="77777777" w:rsidR="00984806" w:rsidRDefault="00984806" w:rsidP="00585DBC">
      <w:r>
        <w:separator/>
      </w:r>
    </w:p>
  </w:endnote>
  <w:endnote w:type="continuationSeparator" w:id="0">
    <w:p w14:paraId="1771BAA9" w14:textId="77777777" w:rsidR="00984806" w:rsidRDefault="00984806" w:rsidP="0058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18FF" w14:textId="77777777" w:rsidR="00456875" w:rsidRPr="0094476B" w:rsidRDefault="00456875" w:rsidP="007348D5">
    <w:pPr>
      <w:pStyle w:val="Rodap"/>
      <w:jc w:val="center"/>
      <w:rPr>
        <w:b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3FC6BF75" wp14:editId="46ABCEA2">
          <wp:simplePos x="0" y="0"/>
          <wp:positionH relativeFrom="margin">
            <wp:posOffset>2444750</wp:posOffset>
          </wp:positionH>
          <wp:positionV relativeFrom="bottomMargin">
            <wp:posOffset>-22860</wp:posOffset>
          </wp:positionV>
          <wp:extent cx="1205523" cy="83820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8B58" w14:textId="77777777" w:rsidR="00984806" w:rsidRDefault="00984806" w:rsidP="00585DBC">
      <w:r>
        <w:separator/>
      </w:r>
    </w:p>
  </w:footnote>
  <w:footnote w:type="continuationSeparator" w:id="0">
    <w:p w14:paraId="51874F7B" w14:textId="77777777" w:rsidR="00984806" w:rsidRDefault="00984806" w:rsidP="0058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1818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  <w:r w:rsidRPr="00CE5D7D">
      <w:rPr>
        <w:rFonts w:eastAsia="Calibri" w:cs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 wp14:anchorId="45F777A2" wp14:editId="41B5564C">
          <wp:simplePos x="0" y="0"/>
          <wp:positionH relativeFrom="page">
            <wp:posOffset>3543300</wp:posOffset>
          </wp:positionH>
          <wp:positionV relativeFrom="paragraph">
            <wp:posOffset>-294640</wp:posOffset>
          </wp:positionV>
          <wp:extent cx="657225" cy="747395"/>
          <wp:effectExtent l="0" t="0" r="9525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644C8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1949946F" w14:textId="77777777" w:rsidR="00456875" w:rsidRDefault="00456875" w:rsidP="0007593F">
    <w:pPr>
      <w:pStyle w:val="SemEspaamento"/>
      <w:ind w:left="284"/>
      <w:jc w:val="center"/>
      <w:rPr>
        <w:rFonts w:ascii="Arial Narrow" w:hAnsi="Arial Narrow"/>
        <w:b/>
        <w:szCs w:val="24"/>
      </w:rPr>
    </w:pPr>
  </w:p>
  <w:p w14:paraId="36D02FC1" w14:textId="77777777" w:rsidR="00456875" w:rsidRDefault="00456875" w:rsidP="0007593F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63360" behindDoc="0" locked="0" layoutInCell="1" allowOverlap="1" wp14:anchorId="64BC7048" wp14:editId="2C2C6FB8">
          <wp:simplePos x="0" y="0"/>
          <wp:positionH relativeFrom="page">
            <wp:posOffset>2899410</wp:posOffset>
          </wp:positionH>
          <wp:positionV relativeFrom="paragraph">
            <wp:posOffset>10795</wp:posOffset>
          </wp:positionV>
          <wp:extent cx="1837690" cy="356870"/>
          <wp:effectExtent l="0" t="0" r="0" b="5080"/>
          <wp:wrapNone/>
          <wp:docPr id="4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4D940" w14:textId="77777777" w:rsidR="00456875" w:rsidRDefault="00456875" w:rsidP="009E21B3">
    <w:pPr>
      <w:pStyle w:val="Rodap"/>
      <w:jc w:val="center"/>
      <w:rPr>
        <w:b/>
        <w:sz w:val="20"/>
        <w:szCs w:val="20"/>
      </w:rPr>
    </w:pPr>
  </w:p>
  <w:p w14:paraId="79CF59CB" w14:textId="77777777" w:rsidR="00456875" w:rsidRPr="009E21B3" w:rsidRDefault="00456875" w:rsidP="009E21B3">
    <w:pPr>
      <w:pStyle w:val="Rodap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6E6"/>
    <w:multiLevelType w:val="hybridMultilevel"/>
    <w:tmpl w:val="B8D68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1BF"/>
    <w:multiLevelType w:val="hybridMultilevel"/>
    <w:tmpl w:val="D6366DC0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6E07BB3"/>
    <w:multiLevelType w:val="multilevel"/>
    <w:tmpl w:val="AE962CB2"/>
    <w:lvl w:ilvl="0">
      <w:start w:val="1"/>
      <w:numFmt w:val="decimal"/>
      <w:lvlText w:val="%1."/>
      <w:lvlJc w:val="left"/>
      <w:pPr>
        <w:ind w:left="1605" w:hanging="1245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B3A446A"/>
    <w:multiLevelType w:val="hybridMultilevel"/>
    <w:tmpl w:val="33DA787E"/>
    <w:lvl w:ilvl="0" w:tplc="637630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07352">
    <w:abstractNumId w:val="2"/>
  </w:num>
  <w:num w:numId="2" w16cid:durableId="118032906">
    <w:abstractNumId w:val="3"/>
  </w:num>
  <w:num w:numId="3" w16cid:durableId="1705716885">
    <w:abstractNumId w:val="0"/>
  </w:num>
  <w:num w:numId="4" w16cid:durableId="13279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BC"/>
    <w:rsid w:val="000209BB"/>
    <w:rsid w:val="0004438E"/>
    <w:rsid w:val="00051122"/>
    <w:rsid w:val="0006154B"/>
    <w:rsid w:val="000636A7"/>
    <w:rsid w:val="00063B22"/>
    <w:rsid w:val="00066B48"/>
    <w:rsid w:val="00066DB5"/>
    <w:rsid w:val="0007593F"/>
    <w:rsid w:val="00086690"/>
    <w:rsid w:val="0009002C"/>
    <w:rsid w:val="00093FF0"/>
    <w:rsid w:val="000B1B4D"/>
    <w:rsid w:val="000C22CE"/>
    <w:rsid w:val="000C36BE"/>
    <w:rsid w:val="000D669F"/>
    <w:rsid w:val="000D7E99"/>
    <w:rsid w:val="000E3E7E"/>
    <w:rsid w:val="00106504"/>
    <w:rsid w:val="00112960"/>
    <w:rsid w:val="001151D6"/>
    <w:rsid w:val="00116D30"/>
    <w:rsid w:val="00122405"/>
    <w:rsid w:val="00125DA2"/>
    <w:rsid w:val="0015113C"/>
    <w:rsid w:val="00153C08"/>
    <w:rsid w:val="00155306"/>
    <w:rsid w:val="001566AB"/>
    <w:rsid w:val="00165019"/>
    <w:rsid w:val="00174BF8"/>
    <w:rsid w:val="001B2109"/>
    <w:rsid w:val="001C6A3B"/>
    <w:rsid w:val="00201157"/>
    <w:rsid w:val="00220EAE"/>
    <w:rsid w:val="00222797"/>
    <w:rsid w:val="002244BB"/>
    <w:rsid w:val="00234D73"/>
    <w:rsid w:val="0025124B"/>
    <w:rsid w:val="0025253D"/>
    <w:rsid w:val="0025470A"/>
    <w:rsid w:val="00262C95"/>
    <w:rsid w:val="00272511"/>
    <w:rsid w:val="00272C39"/>
    <w:rsid w:val="00280695"/>
    <w:rsid w:val="002C0B29"/>
    <w:rsid w:val="002E7C20"/>
    <w:rsid w:val="002F1EC1"/>
    <w:rsid w:val="00333D3A"/>
    <w:rsid w:val="00341F9B"/>
    <w:rsid w:val="00343667"/>
    <w:rsid w:val="003538F1"/>
    <w:rsid w:val="003573F7"/>
    <w:rsid w:val="003774B0"/>
    <w:rsid w:val="00384137"/>
    <w:rsid w:val="003859A3"/>
    <w:rsid w:val="003A42FA"/>
    <w:rsid w:val="003A4C96"/>
    <w:rsid w:val="003B5314"/>
    <w:rsid w:val="003C5C0D"/>
    <w:rsid w:val="003C67B4"/>
    <w:rsid w:val="003D03EA"/>
    <w:rsid w:val="003E6C80"/>
    <w:rsid w:val="004040FD"/>
    <w:rsid w:val="00411511"/>
    <w:rsid w:val="00430B92"/>
    <w:rsid w:val="004320B7"/>
    <w:rsid w:val="00456875"/>
    <w:rsid w:val="0047240F"/>
    <w:rsid w:val="00494929"/>
    <w:rsid w:val="00497C1A"/>
    <w:rsid w:val="004A0E03"/>
    <w:rsid w:val="004A231B"/>
    <w:rsid w:val="004A251F"/>
    <w:rsid w:val="004A3874"/>
    <w:rsid w:val="004A56C2"/>
    <w:rsid w:val="004B4376"/>
    <w:rsid w:val="004C34CF"/>
    <w:rsid w:val="004C6B90"/>
    <w:rsid w:val="004F0DF0"/>
    <w:rsid w:val="004F5406"/>
    <w:rsid w:val="00500166"/>
    <w:rsid w:val="005061B9"/>
    <w:rsid w:val="00507BFC"/>
    <w:rsid w:val="005155E9"/>
    <w:rsid w:val="00516357"/>
    <w:rsid w:val="00527B96"/>
    <w:rsid w:val="00541C89"/>
    <w:rsid w:val="00541D28"/>
    <w:rsid w:val="00551E3B"/>
    <w:rsid w:val="005568A8"/>
    <w:rsid w:val="00567E7D"/>
    <w:rsid w:val="0057022B"/>
    <w:rsid w:val="00571F61"/>
    <w:rsid w:val="00585DBC"/>
    <w:rsid w:val="00590ACD"/>
    <w:rsid w:val="0059266E"/>
    <w:rsid w:val="00594A23"/>
    <w:rsid w:val="00595F58"/>
    <w:rsid w:val="005D1EAD"/>
    <w:rsid w:val="005D32E9"/>
    <w:rsid w:val="005F162C"/>
    <w:rsid w:val="00604F03"/>
    <w:rsid w:val="00632757"/>
    <w:rsid w:val="006355A4"/>
    <w:rsid w:val="00652753"/>
    <w:rsid w:val="00670314"/>
    <w:rsid w:val="006745B1"/>
    <w:rsid w:val="00686C40"/>
    <w:rsid w:val="00692405"/>
    <w:rsid w:val="006A51C0"/>
    <w:rsid w:val="006B3795"/>
    <w:rsid w:val="006C3A4E"/>
    <w:rsid w:val="006C6AA0"/>
    <w:rsid w:val="006C79A9"/>
    <w:rsid w:val="006D3806"/>
    <w:rsid w:val="006E2F6B"/>
    <w:rsid w:val="006E3895"/>
    <w:rsid w:val="006F1485"/>
    <w:rsid w:val="006F4252"/>
    <w:rsid w:val="007137D0"/>
    <w:rsid w:val="007348D5"/>
    <w:rsid w:val="00746BCB"/>
    <w:rsid w:val="007505C6"/>
    <w:rsid w:val="00752804"/>
    <w:rsid w:val="007813C7"/>
    <w:rsid w:val="007841B3"/>
    <w:rsid w:val="00786DD2"/>
    <w:rsid w:val="0079058A"/>
    <w:rsid w:val="00793FA0"/>
    <w:rsid w:val="007968E2"/>
    <w:rsid w:val="007978EA"/>
    <w:rsid w:val="007B0324"/>
    <w:rsid w:val="007C5179"/>
    <w:rsid w:val="007E5AB9"/>
    <w:rsid w:val="007E5AEC"/>
    <w:rsid w:val="007F5B0D"/>
    <w:rsid w:val="0080149C"/>
    <w:rsid w:val="00842390"/>
    <w:rsid w:val="008436DE"/>
    <w:rsid w:val="00843AC8"/>
    <w:rsid w:val="00867C10"/>
    <w:rsid w:val="00870882"/>
    <w:rsid w:val="008832D2"/>
    <w:rsid w:val="00892370"/>
    <w:rsid w:val="008B01FB"/>
    <w:rsid w:val="008B7479"/>
    <w:rsid w:val="008E230B"/>
    <w:rsid w:val="009137C7"/>
    <w:rsid w:val="00913C6D"/>
    <w:rsid w:val="009279AC"/>
    <w:rsid w:val="0093421B"/>
    <w:rsid w:val="0094476B"/>
    <w:rsid w:val="00946489"/>
    <w:rsid w:val="00957686"/>
    <w:rsid w:val="00961A03"/>
    <w:rsid w:val="009755AA"/>
    <w:rsid w:val="00984806"/>
    <w:rsid w:val="009A3E0B"/>
    <w:rsid w:val="009B297E"/>
    <w:rsid w:val="009D1AFE"/>
    <w:rsid w:val="009E21B3"/>
    <w:rsid w:val="009E2E09"/>
    <w:rsid w:val="009F671A"/>
    <w:rsid w:val="00A06081"/>
    <w:rsid w:val="00A3505A"/>
    <w:rsid w:val="00A44B2E"/>
    <w:rsid w:val="00A5489F"/>
    <w:rsid w:val="00A87340"/>
    <w:rsid w:val="00AA46CF"/>
    <w:rsid w:val="00AC7141"/>
    <w:rsid w:val="00AD1640"/>
    <w:rsid w:val="00AD3298"/>
    <w:rsid w:val="00AF0554"/>
    <w:rsid w:val="00AF351C"/>
    <w:rsid w:val="00B1328C"/>
    <w:rsid w:val="00B15474"/>
    <w:rsid w:val="00B24C9F"/>
    <w:rsid w:val="00B34854"/>
    <w:rsid w:val="00B36282"/>
    <w:rsid w:val="00B44756"/>
    <w:rsid w:val="00B50C35"/>
    <w:rsid w:val="00B547D1"/>
    <w:rsid w:val="00B66D7F"/>
    <w:rsid w:val="00B67862"/>
    <w:rsid w:val="00B873C4"/>
    <w:rsid w:val="00B93590"/>
    <w:rsid w:val="00B9561E"/>
    <w:rsid w:val="00BC0596"/>
    <w:rsid w:val="00BD37B4"/>
    <w:rsid w:val="00BE1A71"/>
    <w:rsid w:val="00C048A9"/>
    <w:rsid w:val="00C11D39"/>
    <w:rsid w:val="00C12BE4"/>
    <w:rsid w:val="00C143C5"/>
    <w:rsid w:val="00C206D4"/>
    <w:rsid w:val="00C32A6C"/>
    <w:rsid w:val="00C42A27"/>
    <w:rsid w:val="00C518D9"/>
    <w:rsid w:val="00C56D05"/>
    <w:rsid w:val="00C60F7C"/>
    <w:rsid w:val="00C63165"/>
    <w:rsid w:val="00C76CFB"/>
    <w:rsid w:val="00C7790A"/>
    <w:rsid w:val="00C97814"/>
    <w:rsid w:val="00CA16E9"/>
    <w:rsid w:val="00CC4476"/>
    <w:rsid w:val="00CD4B9D"/>
    <w:rsid w:val="00CF3DFC"/>
    <w:rsid w:val="00D077A5"/>
    <w:rsid w:val="00D16F04"/>
    <w:rsid w:val="00D30B0B"/>
    <w:rsid w:val="00D31A65"/>
    <w:rsid w:val="00D335E5"/>
    <w:rsid w:val="00D354C8"/>
    <w:rsid w:val="00D425A7"/>
    <w:rsid w:val="00D4338F"/>
    <w:rsid w:val="00D469BF"/>
    <w:rsid w:val="00D55792"/>
    <w:rsid w:val="00D6279D"/>
    <w:rsid w:val="00D6491E"/>
    <w:rsid w:val="00D7647B"/>
    <w:rsid w:val="00D7654C"/>
    <w:rsid w:val="00DA53AF"/>
    <w:rsid w:val="00DE198A"/>
    <w:rsid w:val="00DE70D0"/>
    <w:rsid w:val="00E076BC"/>
    <w:rsid w:val="00E237FA"/>
    <w:rsid w:val="00E24DA2"/>
    <w:rsid w:val="00E32068"/>
    <w:rsid w:val="00E56C54"/>
    <w:rsid w:val="00E57B33"/>
    <w:rsid w:val="00E60C1D"/>
    <w:rsid w:val="00E65C00"/>
    <w:rsid w:val="00E71421"/>
    <w:rsid w:val="00E74E76"/>
    <w:rsid w:val="00EB495D"/>
    <w:rsid w:val="00EC7244"/>
    <w:rsid w:val="00ED3950"/>
    <w:rsid w:val="00EE1AA5"/>
    <w:rsid w:val="00EF2625"/>
    <w:rsid w:val="00EF5510"/>
    <w:rsid w:val="00F071E6"/>
    <w:rsid w:val="00F129B8"/>
    <w:rsid w:val="00F16751"/>
    <w:rsid w:val="00F24CC0"/>
    <w:rsid w:val="00F32CBA"/>
    <w:rsid w:val="00F40092"/>
    <w:rsid w:val="00F54B6A"/>
    <w:rsid w:val="00F70B7E"/>
    <w:rsid w:val="00F82D80"/>
    <w:rsid w:val="00F8306E"/>
    <w:rsid w:val="00F90B49"/>
    <w:rsid w:val="00F97606"/>
    <w:rsid w:val="00FB3D6D"/>
    <w:rsid w:val="00FC164A"/>
    <w:rsid w:val="00FE6C0D"/>
    <w:rsid w:val="00FF07CE"/>
    <w:rsid w:val="00FF27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7C16A"/>
  <w15:chartTrackingRefBased/>
  <w15:docId w15:val="{18FC0D48-28F3-4A93-856E-7FE2958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D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5DBC"/>
  </w:style>
  <w:style w:type="paragraph" w:styleId="Rodap">
    <w:name w:val="footer"/>
    <w:basedOn w:val="Normal"/>
    <w:link w:val="RodapChar"/>
    <w:uiPriority w:val="99"/>
    <w:unhideWhenUsed/>
    <w:rsid w:val="00585D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85DBC"/>
  </w:style>
  <w:style w:type="paragraph" w:styleId="SemEspaamento">
    <w:name w:val="No Spacing"/>
    <w:link w:val="SemEspaamentoChar"/>
    <w:uiPriority w:val="1"/>
    <w:qFormat/>
    <w:rsid w:val="0025253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68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E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D329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92405"/>
    <w:rPr>
      <w:b/>
      <w:bCs/>
    </w:rPr>
  </w:style>
  <w:style w:type="paragraph" w:customStyle="1" w:styleId="Standard">
    <w:name w:val="Standard"/>
    <w:rsid w:val="009D1AFE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Calibri" w:eastAsia="Calibri" w:hAnsi="Calibri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24CC0"/>
    <w:pPr>
      <w:ind w:firstLine="708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24CC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A5489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0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4D73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7593F"/>
  </w:style>
  <w:style w:type="paragraph" w:styleId="Corpodetexto">
    <w:name w:val="Body Text"/>
    <w:basedOn w:val="Normal"/>
    <w:link w:val="CorpodetextoChar"/>
    <w:uiPriority w:val="99"/>
    <w:semiHidden/>
    <w:unhideWhenUsed/>
    <w:rsid w:val="001065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650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B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DBCF-5BD1-4FA7-A973-5030FDA5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Ribamar Gomes Filho</dc:creator>
  <cp:keywords/>
  <dc:description/>
  <cp:lastModifiedBy>acer</cp:lastModifiedBy>
  <cp:revision>2</cp:revision>
  <cp:lastPrinted>2024-01-10T16:13:00Z</cp:lastPrinted>
  <dcterms:created xsi:type="dcterms:W3CDTF">2024-02-02T13:30:00Z</dcterms:created>
  <dcterms:modified xsi:type="dcterms:W3CDTF">2024-02-02T13:30:00Z</dcterms:modified>
</cp:coreProperties>
</file>