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16DB" w14:textId="77777777" w:rsidR="006572ED" w:rsidRPr="00F97F4C" w:rsidRDefault="006572ED" w:rsidP="006572ED">
      <w:pPr>
        <w:spacing w:line="360" w:lineRule="auto"/>
        <w:rPr>
          <w:rFonts w:eastAsia="Calibri"/>
          <w:szCs w:val="22"/>
          <w:lang w:eastAsia="en-US"/>
        </w:rPr>
      </w:pPr>
    </w:p>
    <w:p w14:paraId="42AAB323" w14:textId="085EEB11" w:rsidR="006572ED" w:rsidRPr="00F97F4C" w:rsidRDefault="006572ED" w:rsidP="006572ED">
      <w:pPr>
        <w:spacing w:line="360" w:lineRule="auto"/>
        <w:rPr>
          <w:rFonts w:eastAsia="Calibri"/>
          <w:szCs w:val="22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>DECRETO Nº 00</w:t>
      </w:r>
      <w:r w:rsidR="00F97F4C">
        <w:rPr>
          <w:rFonts w:eastAsia="Calibri"/>
          <w:b/>
          <w:bCs/>
          <w:szCs w:val="22"/>
          <w:lang w:eastAsia="en-US"/>
        </w:rPr>
        <w:t>7</w:t>
      </w:r>
      <w:r w:rsidRPr="00F97F4C">
        <w:rPr>
          <w:rFonts w:eastAsia="Calibri"/>
          <w:b/>
          <w:bCs/>
          <w:szCs w:val="22"/>
          <w:lang w:eastAsia="en-US"/>
        </w:rPr>
        <w:t>/2024-GPM/SAGA</w:t>
      </w:r>
    </w:p>
    <w:p w14:paraId="29A72EFE" w14:textId="77777777" w:rsidR="006572ED" w:rsidRPr="00F97F4C" w:rsidRDefault="006572ED" w:rsidP="006572ED">
      <w:pPr>
        <w:spacing w:line="360" w:lineRule="auto"/>
        <w:rPr>
          <w:rFonts w:eastAsia="Calibri"/>
          <w:szCs w:val="22"/>
          <w:lang w:eastAsia="en-US"/>
        </w:rPr>
      </w:pPr>
    </w:p>
    <w:p w14:paraId="0DC2819F" w14:textId="0C440E3D" w:rsidR="006572ED" w:rsidRPr="00F97F4C" w:rsidRDefault="006572ED" w:rsidP="006572ED">
      <w:pPr>
        <w:spacing w:line="360" w:lineRule="auto"/>
        <w:jc w:val="right"/>
        <w:rPr>
          <w:rFonts w:eastAsia="Calibri"/>
          <w:szCs w:val="22"/>
          <w:lang w:eastAsia="en-US"/>
        </w:rPr>
      </w:pPr>
      <w:r w:rsidRPr="00F97F4C">
        <w:rPr>
          <w:rFonts w:eastAsia="Calibri"/>
          <w:szCs w:val="22"/>
          <w:lang w:eastAsia="en-US"/>
        </w:rPr>
        <w:t xml:space="preserve">São Geraldo do Araguaia-PA, </w:t>
      </w:r>
      <w:r w:rsidR="00F97F4C" w:rsidRPr="00F97F4C">
        <w:rPr>
          <w:rFonts w:eastAsia="Calibri"/>
          <w:szCs w:val="22"/>
          <w:lang w:eastAsia="en-US"/>
        </w:rPr>
        <w:t>15 de fevereiro</w:t>
      </w:r>
      <w:r w:rsidRPr="00F97F4C">
        <w:rPr>
          <w:rFonts w:eastAsia="Calibri"/>
          <w:szCs w:val="22"/>
          <w:lang w:eastAsia="en-US"/>
        </w:rPr>
        <w:t xml:space="preserve"> de 2024. </w:t>
      </w:r>
    </w:p>
    <w:p w14:paraId="79F35ED7" w14:textId="77777777" w:rsidR="006572ED" w:rsidRPr="00F97F4C" w:rsidRDefault="006572ED" w:rsidP="006572ED">
      <w:pPr>
        <w:spacing w:line="360" w:lineRule="auto"/>
        <w:rPr>
          <w:rFonts w:eastAsia="Calibri"/>
          <w:szCs w:val="22"/>
          <w:lang w:eastAsia="en-US"/>
        </w:rPr>
      </w:pPr>
    </w:p>
    <w:p w14:paraId="088A5326" w14:textId="66BA8723" w:rsidR="006572ED" w:rsidRPr="00F97F4C" w:rsidRDefault="006572ED" w:rsidP="006572ED">
      <w:pPr>
        <w:spacing w:line="360" w:lineRule="auto"/>
        <w:ind w:left="2835"/>
        <w:jc w:val="both"/>
        <w:rPr>
          <w:rFonts w:eastAsia="Calibri"/>
          <w:szCs w:val="22"/>
          <w:lang w:eastAsia="en-US"/>
        </w:rPr>
      </w:pPr>
      <w:r w:rsidRPr="00F97F4C">
        <w:rPr>
          <w:rFonts w:eastAsia="Calibri"/>
          <w:b/>
          <w:bCs/>
          <w:i/>
          <w:iCs/>
          <w:szCs w:val="22"/>
          <w:lang w:eastAsia="en-US"/>
        </w:rPr>
        <w:t>DISPÕE SOBRE AS ESCOLAS PARALISADAS E UNIDADE ESCOLAR QUE FICAR</w:t>
      </w:r>
      <w:r w:rsidR="009A3E3A" w:rsidRPr="00F97F4C">
        <w:rPr>
          <w:rFonts w:eastAsia="Calibri"/>
          <w:b/>
          <w:bCs/>
          <w:i/>
          <w:iCs/>
          <w:szCs w:val="22"/>
          <w:lang w:eastAsia="en-US"/>
        </w:rPr>
        <w:t>Á</w:t>
      </w:r>
      <w:r w:rsidRPr="00F97F4C">
        <w:rPr>
          <w:rFonts w:eastAsia="Calibri"/>
          <w:b/>
          <w:bCs/>
          <w:i/>
          <w:iCs/>
          <w:szCs w:val="22"/>
          <w:lang w:eastAsia="en-US"/>
        </w:rPr>
        <w:t xml:space="preserve"> RESPONSÁVE</w:t>
      </w:r>
      <w:r w:rsidR="009A3E3A" w:rsidRPr="00F97F4C">
        <w:rPr>
          <w:rFonts w:eastAsia="Calibri"/>
          <w:b/>
          <w:bCs/>
          <w:i/>
          <w:iCs/>
          <w:szCs w:val="22"/>
          <w:lang w:eastAsia="en-US"/>
        </w:rPr>
        <w:t>L</w:t>
      </w:r>
      <w:r w:rsidRPr="00F97F4C">
        <w:rPr>
          <w:rFonts w:eastAsia="Calibri"/>
          <w:b/>
          <w:bCs/>
          <w:i/>
          <w:iCs/>
          <w:szCs w:val="22"/>
          <w:lang w:eastAsia="en-US"/>
        </w:rPr>
        <w:t xml:space="preserve"> PELA EMISSÃO DE DOCUMENTOS DE DISCENTES</w:t>
      </w:r>
      <w:r w:rsidR="00EF3B6D" w:rsidRPr="00F97F4C">
        <w:rPr>
          <w:rFonts w:eastAsia="Calibri"/>
          <w:szCs w:val="22"/>
          <w:lang w:eastAsia="en-US"/>
        </w:rPr>
        <w:t>.</w:t>
      </w:r>
    </w:p>
    <w:p w14:paraId="3DA481CA" w14:textId="77777777" w:rsidR="006572ED" w:rsidRPr="00F97F4C" w:rsidRDefault="006572ED" w:rsidP="006572ED">
      <w:pPr>
        <w:spacing w:line="360" w:lineRule="auto"/>
        <w:rPr>
          <w:rFonts w:eastAsia="Calibri"/>
          <w:szCs w:val="22"/>
          <w:lang w:eastAsia="en-US"/>
        </w:rPr>
      </w:pPr>
    </w:p>
    <w:p w14:paraId="6B1409EE" w14:textId="31ECDD49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szCs w:val="22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>O PREFEITO MUNICIPAL DE SÃO GERALDO DO</w:t>
      </w:r>
      <w:r w:rsidR="00EF3B6D" w:rsidRPr="00F97F4C">
        <w:rPr>
          <w:rFonts w:eastAsia="Calibri"/>
          <w:b/>
          <w:bCs/>
          <w:szCs w:val="22"/>
          <w:lang w:eastAsia="en-US"/>
        </w:rPr>
        <w:t xml:space="preserve"> </w:t>
      </w:r>
      <w:r w:rsidRPr="00F97F4C">
        <w:rPr>
          <w:rFonts w:eastAsia="Calibri"/>
          <w:b/>
          <w:bCs/>
          <w:szCs w:val="22"/>
          <w:lang w:eastAsia="en-US"/>
        </w:rPr>
        <w:t>ARAGUAIA ESTADO DO PARÁ, JEFFERSON</w:t>
      </w:r>
      <w:r w:rsidR="000473B3" w:rsidRPr="00F97F4C">
        <w:rPr>
          <w:rFonts w:eastAsia="Calibri"/>
          <w:b/>
          <w:bCs/>
          <w:szCs w:val="22"/>
          <w:lang w:eastAsia="en-US"/>
        </w:rPr>
        <w:t xml:space="preserve"> </w:t>
      </w:r>
      <w:r w:rsidRPr="00F97F4C">
        <w:rPr>
          <w:rFonts w:eastAsia="Calibri"/>
          <w:b/>
          <w:bCs/>
          <w:szCs w:val="22"/>
          <w:lang w:eastAsia="en-US"/>
        </w:rPr>
        <w:t xml:space="preserve">DOUGLAS JESUS OLIVEIRA, </w:t>
      </w:r>
      <w:r w:rsidRPr="00F97F4C">
        <w:rPr>
          <w:rFonts w:eastAsia="Calibri"/>
          <w:szCs w:val="22"/>
          <w:lang w:eastAsia="en-US"/>
        </w:rPr>
        <w:t>em cumprimento as atribuições que lhe são conferidas pelo cargo e em observância ao Inciso VIII, do Artigo 81 da Lei Orgânica Municipal e,</w:t>
      </w:r>
    </w:p>
    <w:p w14:paraId="7ACDF0B5" w14:textId="77777777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szCs w:val="22"/>
          <w:lang w:eastAsia="en-US"/>
        </w:rPr>
      </w:pPr>
    </w:p>
    <w:p w14:paraId="49985CB2" w14:textId="7C0EF694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szCs w:val="22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 xml:space="preserve">CONSIDERANDO </w:t>
      </w:r>
      <w:r w:rsidRPr="00F97F4C">
        <w:rPr>
          <w:rFonts w:eastAsia="Calibri"/>
          <w:szCs w:val="22"/>
          <w:lang w:eastAsia="en-US"/>
        </w:rPr>
        <w:t xml:space="preserve">que as Escolas da Rede municipal, situadas na Zona </w:t>
      </w:r>
      <w:r w:rsidR="009A3E3A" w:rsidRPr="00F97F4C">
        <w:rPr>
          <w:rFonts w:eastAsia="Calibri"/>
          <w:szCs w:val="22"/>
          <w:lang w:eastAsia="en-US"/>
        </w:rPr>
        <w:t>Rural/Campo</w:t>
      </w:r>
      <w:r w:rsidRPr="00F97F4C">
        <w:rPr>
          <w:rFonts w:eastAsia="Calibri"/>
          <w:szCs w:val="22"/>
          <w:lang w:eastAsia="en-US"/>
        </w:rPr>
        <w:t>, estão paralisadas por não atingirem a quantidade mínima de discentes para funcionamento;</w:t>
      </w:r>
    </w:p>
    <w:p w14:paraId="7528E5C3" w14:textId="77777777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szCs w:val="22"/>
          <w:lang w:eastAsia="en-US"/>
        </w:rPr>
      </w:pPr>
    </w:p>
    <w:p w14:paraId="3D036685" w14:textId="72F3C9EC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szCs w:val="22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 xml:space="preserve">CONSIDERANDO </w:t>
      </w:r>
      <w:r w:rsidRPr="00F97F4C">
        <w:rPr>
          <w:rFonts w:eastAsia="Calibri"/>
          <w:szCs w:val="22"/>
          <w:lang w:eastAsia="en-US"/>
        </w:rPr>
        <w:t xml:space="preserve">que alguns prédios de escolas </w:t>
      </w:r>
      <w:r w:rsidR="009A3E3A" w:rsidRPr="00F97F4C">
        <w:rPr>
          <w:rFonts w:eastAsia="Calibri"/>
          <w:szCs w:val="22"/>
          <w:lang w:eastAsia="en-US"/>
        </w:rPr>
        <w:t>foram</w:t>
      </w:r>
      <w:r w:rsidRPr="00F97F4C">
        <w:rPr>
          <w:rFonts w:eastAsia="Calibri"/>
          <w:szCs w:val="22"/>
          <w:lang w:eastAsia="en-US"/>
        </w:rPr>
        <w:t xml:space="preserve"> desativados e que houve remanejamento de alunos para outras Unidades Escolares, não havendo prejuízo educacional à população;</w:t>
      </w:r>
    </w:p>
    <w:p w14:paraId="4680DFBF" w14:textId="77777777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szCs w:val="22"/>
          <w:lang w:eastAsia="en-US"/>
        </w:rPr>
      </w:pPr>
    </w:p>
    <w:p w14:paraId="59147DA6" w14:textId="77777777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szCs w:val="22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 xml:space="preserve">CONSIDERANDO </w:t>
      </w:r>
      <w:r w:rsidRPr="00F97F4C">
        <w:rPr>
          <w:rFonts w:eastAsia="Calibri"/>
          <w:szCs w:val="22"/>
          <w:lang w:eastAsia="en-US"/>
        </w:rPr>
        <w:t>o zelo com os recursos públicos e o princípio da eficiência na Administração Pública;</w:t>
      </w:r>
    </w:p>
    <w:p w14:paraId="02252C4A" w14:textId="77777777" w:rsidR="006572ED" w:rsidRPr="00F97F4C" w:rsidRDefault="006572ED" w:rsidP="006572E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14:paraId="6720C455" w14:textId="77777777" w:rsidR="006572ED" w:rsidRPr="00F97F4C" w:rsidRDefault="006572ED" w:rsidP="006572ED">
      <w:pPr>
        <w:spacing w:line="360" w:lineRule="auto"/>
        <w:jc w:val="both"/>
        <w:rPr>
          <w:rFonts w:eastAsia="Calibri"/>
          <w:b/>
          <w:bCs/>
          <w:szCs w:val="22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>DECRETA:</w:t>
      </w:r>
    </w:p>
    <w:p w14:paraId="6F18EC96" w14:textId="77777777" w:rsidR="006572ED" w:rsidRPr="00F97F4C" w:rsidRDefault="006572ED" w:rsidP="006572E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14:paraId="2A392311" w14:textId="77777777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szCs w:val="22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 xml:space="preserve">Artigo 1º. </w:t>
      </w:r>
      <w:r w:rsidRPr="00F97F4C">
        <w:rPr>
          <w:rFonts w:eastAsia="Calibri"/>
          <w:szCs w:val="22"/>
          <w:lang w:eastAsia="en-US"/>
        </w:rPr>
        <w:t>Ficam Paralisadas as seguintes Escolas Municipais:</w:t>
      </w:r>
    </w:p>
    <w:p w14:paraId="6D02FE4B" w14:textId="77777777" w:rsidR="006572ED" w:rsidRPr="00F97F4C" w:rsidRDefault="006572ED" w:rsidP="006572ED">
      <w:pPr>
        <w:spacing w:line="360" w:lineRule="auto"/>
        <w:jc w:val="both"/>
        <w:rPr>
          <w:rFonts w:eastAsia="Calibri"/>
          <w:lang w:eastAsia="en-US"/>
        </w:rPr>
      </w:pPr>
    </w:p>
    <w:p w14:paraId="26E26927" w14:textId="77777777" w:rsidR="006572ED" w:rsidRPr="00F97F4C" w:rsidRDefault="006572ED" w:rsidP="006572ED">
      <w:pPr>
        <w:spacing w:line="360" w:lineRule="auto"/>
        <w:jc w:val="both"/>
        <w:rPr>
          <w:rFonts w:eastAsia="Calibri"/>
          <w:lang w:eastAsia="en-US"/>
        </w:rPr>
      </w:pPr>
      <w:r w:rsidRPr="00F97F4C">
        <w:rPr>
          <w:rFonts w:eastAsia="Calibri"/>
          <w:lang w:eastAsia="en-US"/>
        </w:rPr>
        <w:t>EMEF Benjamim Constant;</w:t>
      </w:r>
    </w:p>
    <w:p w14:paraId="56E8B1D7" w14:textId="77777777" w:rsidR="006572ED" w:rsidRPr="00F97F4C" w:rsidRDefault="006572ED" w:rsidP="006572ED">
      <w:pPr>
        <w:spacing w:line="360" w:lineRule="auto"/>
        <w:jc w:val="both"/>
        <w:rPr>
          <w:rFonts w:eastAsia="Calibri"/>
          <w:lang w:eastAsia="en-US"/>
        </w:rPr>
      </w:pPr>
      <w:r w:rsidRPr="00F97F4C">
        <w:rPr>
          <w:rFonts w:eastAsia="Calibri"/>
          <w:lang w:eastAsia="en-US"/>
        </w:rPr>
        <w:t xml:space="preserve">EMEF 15 de </w:t>
      </w:r>
      <w:proofErr w:type="gramStart"/>
      <w:r w:rsidRPr="00F97F4C">
        <w:rPr>
          <w:rFonts w:eastAsia="Calibri"/>
          <w:lang w:eastAsia="en-US"/>
        </w:rPr>
        <w:t>Novembro</w:t>
      </w:r>
      <w:proofErr w:type="gramEnd"/>
      <w:r w:rsidRPr="00F97F4C">
        <w:rPr>
          <w:rFonts w:eastAsia="Calibri"/>
          <w:lang w:eastAsia="en-US"/>
        </w:rPr>
        <w:t>;</w:t>
      </w:r>
    </w:p>
    <w:p w14:paraId="37FB798B" w14:textId="77777777" w:rsidR="006572ED" w:rsidRPr="00F97F4C" w:rsidRDefault="006572ED" w:rsidP="006572ED">
      <w:pPr>
        <w:spacing w:line="360" w:lineRule="auto"/>
        <w:jc w:val="both"/>
        <w:rPr>
          <w:rFonts w:eastAsia="Calibri"/>
          <w:lang w:eastAsia="en-US"/>
        </w:rPr>
      </w:pPr>
      <w:r w:rsidRPr="00F97F4C">
        <w:rPr>
          <w:rFonts w:eastAsia="Calibri"/>
          <w:lang w:eastAsia="en-US"/>
        </w:rPr>
        <w:lastRenderedPageBreak/>
        <w:t>EMEF Rei Davi;</w:t>
      </w:r>
    </w:p>
    <w:p w14:paraId="4572ADAD" w14:textId="77777777" w:rsidR="006572ED" w:rsidRPr="00F97F4C" w:rsidRDefault="006572ED" w:rsidP="006572ED">
      <w:pPr>
        <w:spacing w:line="360" w:lineRule="auto"/>
        <w:jc w:val="both"/>
        <w:rPr>
          <w:rFonts w:eastAsia="Calibri"/>
          <w:lang w:eastAsia="en-US"/>
        </w:rPr>
      </w:pPr>
      <w:r w:rsidRPr="00F97F4C">
        <w:rPr>
          <w:rFonts w:eastAsia="Calibri"/>
          <w:lang w:eastAsia="en-US"/>
        </w:rPr>
        <w:t xml:space="preserve">EMEF Dona Marlene Garcia </w:t>
      </w:r>
      <w:proofErr w:type="spellStart"/>
      <w:r w:rsidRPr="00F97F4C">
        <w:rPr>
          <w:rFonts w:eastAsia="Calibri"/>
          <w:lang w:eastAsia="en-US"/>
        </w:rPr>
        <w:t>Marquez</w:t>
      </w:r>
      <w:proofErr w:type="spellEnd"/>
      <w:r w:rsidRPr="00F97F4C">
        <w:rPr>
          <w:rFonts w:eastAsia="Calibri"/>
          <w:lang w:eastAsia="en-US"/>
        </w:rPr>
        <w:t>.</w:t>
      </w:r>
    </w:p>
    <w:p w14:paraId="5B7D9A11" w14:textId="77777777" w:rsidR="006572ED" w:rsidRPr="00F97F4C" w:rsidRDefault="006572ED" w:rsidP="006572E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14:paraId="73AE00C4" w14:textId="77777777" w:rsidR="0067519F" w:rsidRPr="00F97F4C" w:rsidRDefault="0067519F" w:rsidP="00F97F4C">
      <w:pPr>
        <w:spacing w:line="360" w:lineRule="auto"/>
        <w:ind w:firstLine="1701"/>
        <w:jc w:val="both"/>
        <w:rPr>
          <w:rFonts w:eastAsia="Calibri"/>
          <w:iCs/>
          <w:szCs w:val="22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>̕§ 1º.</w:t>
      </w:r>
      <w:r w:rsidRPr="00F97F4C">
        <w:rPr>
          <w:rFonts w:eastAsia="Calibri"/>
          <w:bCs/>
          <w:szCs w:val="22"/>
          <w:lang w:eastAsia="en-US"/>
        </w:rPr>
        <w:t xml:space="preserve"> </w:t>
      </w:r>
      <w:r w:rsidR="006572ED" w:rsidRPr="00F97F4C">
        <w:rPr>
          <w:rFonts w:eastAsia="Calibri"/>
          <w:szCs w:val="22"/>
          <w:lang w:eastAsia="en-US"/>
        </w:rPr>
        <w:t>Fica AUTORIZADA a EMEF “LIMÍRIO</w:t>
      </w:r>
      <w:r w:rsidRPr="00F97F4C">
        <w:rPr>
          <w:rFonts w:eastAsia="Calibri"/>
          <w:szCs w:val="22"/>
          <w:lang w:eastAsia="en-US"/>
        </w:rPr>
        <w:t xml:space="preserve"> </w:t>
      </w:r>
      <w:r w:rsidR="006572ED" w:rsidRPr="00F97F4C">
        <w:rPr>
          <w:rFonts w:eastAsia="Calibri"/>
          <w:szCs w:val="22"/>
          <w:lang w:eastAsia="en-US"/>
        </w:rPr>
        <w:t xml:space="preserve">RODRIGUES DE AMORIM”, criada pela Lei Municipal nº195/2001 e Resolução de Renovação de Autorização nº 05/2021 – CME/SAGA-PA, expedir a documentação dos discentes vinculados à </w:t>
      </w:r>
      <w:r w:rsidR="006572ED" w:rsidRPr="00F97F4C">
        <w:rPr>
          <w:rFonts w:eastAsia="Calibri"/>
          <w:lang w:eastAsia="en-US"/>
        </w:rPr>
        <w:t xml:space="preserve">EMEF Dona Marlene Garcia </w:t>
      </w:r>
      <w:proofErr w:type="spellStart"/>
      <w:r w:rsidR="006572ED" w:rsidRPr="00F97F4C">
        <w:rPr>
          <w:rFonts w:eastAsia="Calibri"/>
          <w:lang w:eastAsia="en-US"/>
        </w:rPr>
        <w:t>Marquez</w:t>
      </w:r>
      <w:proofErr w:type="spellEnd"/>
      <w:r w:rsidR="006572ED" w:rsidRPr="00F97F4C">
        <w:rPr>
          <w:rFonts w:eastAsia="Calibri"/>
          <w:iCs/>
          <w:szCs w:val="22"/>
          <w:lang w:eastAsia="en-US"/>
        </w:rPr>
        <w:t>.</w:t>
      </w:r>
    </w:p>
    <w:p w14:paraId="610C5439" w14:textId="77777777" w:rsidR="006331FF" w:rsidRPr="00F97F4C" w:rsidRDefault="006331FF" w:rsidP="006572ED">
      <w:pPr>
        <w:spacing w:line="360" w:lineRule="auto"/>
        <w:jc w:val="both"/>
        <w:rPr>
          <w:rFonts w:eastAsia="Calibri"/>
          <w:iCs/>
          <w:szCs w:val="22"/>
          <w:lang w:eastAsia="en-US"/>
        </w:rPr>
      </w:pPr>
    </w:p>
    <w:p w14:paraId="554B99C0" w14:textId="77777777" w:rsidR="006331FF" w:rsidRPr="00F97F4C" w:rsidRDefault="0067519F" w:rsidP="00F97F4C">
      <w:pPr>
        <w:spacing w:line="360" w:lineRule="auto"/>
        <w:ind w:firstLine="1701"/>
        <w:jc w:val="both"/>
        <w:rPr>
          <w:rFonts w:eastAsia="Calibri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>̕§ 2º.</w:t>
      </w:r>
      <w:r w:rsidRPr="00F97F4C">
        <w:rPr>
          <w:rFonts w:eastAsia="Calibri"/>
          <w:bCs/>
          <w:szCs w:val="22"/>
          <w:lang w:eastAsia="en-US"/>
        </w:rPr>
        <w:t xml:space="preserve"> </w:t>
      </w:r>
      <w:r w:rsidR="006572ED" w:rsidRPr="00F97F4C">
        <w:rPr>
          <w:rFonts w:eastAsia="Calibri"/>
          <w:iCs/>
          <w:szCs w:val="22"/>
          <w:lang w:eastAsia="en-US"/>
        </w:rPr>
        <w:t>A</w:t>
      </w:r>
      <w:r w:rsidR="006572ED" w:rsidRPr="00F97F4C">
        <w:rPr>
          <w:rFonts w:eastAsia="Calibri"/>
          <w:szCs w:val="22"/>
          <w:lang w:eastAsia="en-US"/>
        </w:rPr>
        <w:t xml:space="preserve"> documentação</w:t>
      </w:r>
      <w:r w:rsidR="006572ED" w:rsidRPr="00F97F4C">
        <w:rPr>
          <w:rFonts w:eastAsia="Calibri"/>
          <w:iCs/>
          <w:szCs w:val="22"/>
          <w:lang w:eastAsia="en-US"/>
        </w:rPr>
        <w:t xml:space="preserve"> das </w:t>
      </w:r>
      <w:r w:rsidR="006572ED" w:rsidRPr="00F97F4C">
        <w:rPr>
          <w:rFonts w:eastAsia="Calibri"/>
          <w:lang w:eastAsia="en-US"/>
        </w:rPr>
        <w:t xml:space="preserve">escolas Benjamim Constant e 15 de </w:t>
      </w:r>
      <w:proofErr w:type="gramStart"/>
      <w:r w:rsidR="006572ED" w:rsidRPr="00F97F4C">
        <w:rPr>
          <w:rFonts w:eastAsia="Calibri"/>
          <w:lang w:eastAsia="en-US"/>
        </w:rPr>
        <w:t>Novembro</w:t>
      </w:r>
      <w:proofErr w:type="gramEnd"/>
      <w:r w:rsidR="006572ED" w:rsidRPr="00F97F4C">
        <w:rPr>
          <w:rFonts w:eastAsia="Calibri"/>
          <w:lang w:eastAsia="en-US"/>
        </w:rPr>
        <w:t xml:space="preserve"> serão expedidas pelo Polo Novo Paraíso</w:t>
      </w:r>
      <w:r w:rsidRPr="00F97F4C">
        <w:rPr>
          <w:rFonts w:eastAsia="Calibri"/>
          <w:lang w:eastAsia="en-US"/>
        </w:rPr>
        <w:t>.</w:t>
      </w:r>
    </w:p>
    <w:p w14:paraId="31080BC3" w14:textId="77777777" w:rsidR="006331FF" w:rsidRPr="00F97F4C" w:rsidRDefault="006331FF" w:rsidP="00F97F4C">
      <w:pPr>
        <w:spacing w:line="360" w:lineRule="auto"/>
        <w:ind w:firstLine="1701"/>
        <w:jc w:val="both"/>
        <w:rPr>
          <w:rFonts w:eastAsia="Calibri"/>
          <w:lang w:eastAsia="en-US"/>
        </w:rPr>
      </w:pPr>
    </w:p>
    <w:p w14:paraId="7C8C5E4E" w14:textId="6824A64A" w:rsidR="006572ED" w:rsidRPr="00F97F4C" w:rsidRDefault="006331FF" w:rsidP="00F97F4C">
      <w:pPr>
        <w:spacing w:line="360" w:lineRule="auto"/>
        <w:ind w:firstLine="1701"/>
        <w:jc w:val="both"/>
        <w:rPr>
          <w:rFonts w:eastAsia="Calibri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>̕§ 3º.</w:t>
      </w:r>
      <w:r w:rsidRPr="00F97F4C">
        <w:rPr>
          <w:rFonts w:eastAsia="Calibri"/>
          <w:bCs/>
          <w:szCs w:val="22"/>
          <w:lang w:eastAsia="en-US"/>
        </w:rPr>
        <w:t xml:space="preserve"> </w:t>
      </w:r>
      <w:r w:rsidR="0067519F" w:rsidRPr="00F97F4C">
        <w:rPr>
          <w:rFonts w:eastAsia="Calibri"/>
          <w:lang w:eastAsia="en-US"/>
        </w:rPr>
        <w:t xml:space="preserve">A EMEF </w:t>
      </w:r>
      <w:r w:rsidR="006572ED" w:rsidRPr="00F97F4C">
        <w:rPr>
          <w:rFonts w:eastAsia="Calibri"/>
          <w:lang w:eastAsia="en-US"/>
        </w:rPr>
        <w:t xml:space="preserve">Rei Davi, terá a sua </w:t>
      </w:r>
      <w:r w:rsidR="006572ED" w:rsidRPr="00F97F4C">
        <w:rPr>
          <w:rFonts w:eastAsia="Calibri"/>
          <w:szCs w:val="22"/>
          <w:lang w:eastAsia="en-US"/>
        </w:rPr>
        <w:t>documentação</w:t>
      </w:r>
      <w:r w:rsidR="006572ED" w:rsidRPr="00F97F4C">
        <w:rPr>
          <w:rFonts w:eastAsia="Calibri"/>
          <w:lang w:eastAsia="en-US"/>
        </w:rPr>
        <w:t xml:space="preserve"> expedida pelo Polo Fortaleza.</w:t>
      </w:r>
    </w:p>
    <w:p w14:paraId="300AD843" w14:textId="77777777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lang w:eastAsia="en-US"/>
        </w:rPr>
      </w:pPr>
    </w:p>
    <w:p w14:paraId="2B175AFB" w14:textId="77777777" w:rsidR="006572ED" w:rsidRPr="00F97F4C" w:rsidRDefault="006572ED" w:rsidP="00F97F4C">
      <w:pPr>
        <w:spacing w:line="360" w:lineRule="auto"/>
        <w:ind w:firstLine="1701"/>
        <w:jc w:val="both"/>
        <w:rPr>
          <w:rFonts w:eastAsia="Calibri"/>
          <w:szCs w:val="22"/>
          <w:lang w:eastAsia="en-US"/>
        </w:rPr>
      </w:pPr>
      <w:r w:rsidRPr="00F97F4C">
        <w:rPr>
          <w:rFonts w:eastAsia="Calibri"/>
          <w:b/>
          <w:bCs/>
          <w:szCs w:val="22"/>
          <w:lang w:eastAsia="en-US"/>
        </w:rPr>
        <w:t xml:space="preserve">Artigo 2º. </w:t>
      </w:r>
      <w:r w:rsidRPr="00F97F4C">
        <w:rPr>
          <w:rFonts w:eastAsia="Calibri"/>
          <w:szCs w:val="22"/>
          <w:lang w:eastAsia="en-US"/>
        </w:rPr>
        <w:t>Este Decreto entra em vigor na data de sua publicação, revogando-se as disposições em contrário.</w:t>
      </w:r>
    </w:p>
    <w:p w14:paraId="3A0A2474" w14:textId="77777777" w:rsidR="006572ED" w:rsidRPr="00F97F4C" w:rsidRDefault="006572ED" w:rsidP="006572E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14:paraId="322544BE" w14:textId="77777777" w:rsidR="006572ED" w:rsidRPr="00F97F4C" w:rsidRDefault="006572ED" w:rsidP="00F97F4C">
      <w:pPr>
        <w:spacing w:line="360" w:lineRule="auto"/>
        <w:jc w:val="center"/>
        <w:rPr>
          <w:rFonts w:eastAsia="Calibri"/>
          <w:szCs w:val="22"/>
          <w:lang w:eastAsia="en-US"/>
        </w:rPr>
      </w:pPr>
      <w:r w:rsidRPr="00F97F4C">
        <w:rPr>
          <w:rFonts w:eastAsia="Calibri"/>
          <w:szCs w:val="22"/>
          <w:lang w:eastAsia="en-US"/>
        </w:rPr>
        <w:t>DÊ-SE CIÊNCIA, PUBLIQUE-SE, REGISTRE-SE ECUMPRA-SE.</w:t>
      </w:r>
    </w:p>
    <w:p w14:paraId="369A6644" w14:textId="77777777" w:rsidR="006572ED" w:rsidRPr="00F97F4C" w:rsidRDefault="006572ED" w:rsidP="006572E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14:paraId="5C522069" w14:textId="77777777" w:rsidR="006572ED" w:rsidRPr="00F97F4C" w:rsidRDefault="006572ED" w:rsidP="006572ED">
      <w:pPr>
        <w:spacing w:line="360" w:lineRule="auto"/>
        <w:jc w:val="both"/>
        <w:rPr>
          <w:rFonts w:eastAsia="Calibri"/>
          <w:szCs w:val="22"/>
          <w:lang w:eastAsia="en-US"/>
        </w:rPr>
      </w:pPr>
    </w:p>
    <w:p w14:paraId="55B23096" w14:textId="77777777" w:rsidR="006572ED" w:rsidRPr="00F97F4C" w:rsidRDefault="006572ED" w:rsidP="006572ED">
      <w:pPr>
        <w:jc w:val="center"/>
        <w:rPr>
          <w:rFonts w:eastAsia="Calibri"/>
          <w:b/>
          <w:bCs/>
          <w:iCs/>
          <w:szCs w:val="22"/>
          <w:lang w:eastAsia="en-US"/>
        </w:rPr>
      </w:pPr>
      <w:r w:rsidRPr="00F97F4C">
        <w:rPr>
          <w:rFonts w:eastAsia="Calibri"/>
          <w:b/>
          <w:bCs/>
          <w:iCs/>
          <w:szCs w:val="22"/>
          <w:lang w:eastAsia="en-US"/>
        </w:rPr>
        <w:t>____________________________________</w:t>
      </w:r>
    </w:p>
    <w:p w14:paraId="2FFEDF88" w14:textId="1846EEBD" w:rsidR="006572ED" w:rsidRPr="00F97F4C" w:rsidRDefault="006572ED" w:rsidP="006572ED">
      <w:pPr>
        <w:jc w:val="center"/>
        <w:rPr>
          <w:rFonts w:eastAsia="Calibri"/>
          <w:b/>
          <w:szCs w:val="22"/>
          <w:lang w:eastAsia="en-US"/>
        </w:rPr>
      </w:pPr>
      <w:r w:rsidRPr="00F97F4C">
        <w:rPr>
          <w:rFonts w:eastAsia="Calibri"/>
          <w:b/>
          <w:bCs/>
          <w:iCs/>
          <w:szCs w:val="22"/>
          <w:lang w:eastAsia="en-US"/>
        </w:rPr>
        <w:t>Jefferson Oliveira</w:t>
      </w:r>
    </w:p>
    <w:p w14:paraId="6262442F" w14:textId="1E129AED" w:rsidR="00900F6F" w:rsidRPr="00F97F4C" w:rsidRDefault="006572ED" w:rsidP="006572ED">
      <w:pPr>
        <w:jc w:val="center"/>
        <w:rPr>
          <w:rFonts w:eastAsia="Calibri"/>
          <w:b/>
          <w:szCs w:val="22"/>
          <w:lang w:eastAsia="en-US"/>
        </w:rPr>
      </w:pPr>
      <w:r w:rsidRPr="00F97F4C">
        <w:rPr>
          <w:rFonts w:eastAsia="Calibri"/>
          <w:b/>
          <w:szCs w:val="22"/>
          <w:lang w:eastAsia="en-US"/>
        </w:rPr>
        <w:t>PREFEITO MUNICIPAL</w:t>
      </w:r>
    </w:p>
    <w:sectPr w:rsidR="00900F6F" w:rsidRPr="00F97F4C" w:rsidSect="00D61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8002" w14:textId="77777777" w:rsidR="00D61E14" w:rsidRDefault="00D61E14" w:rsidP="000326D6">
      <w:r>
        <w:separator/>
      </w:r>
    </w:p>
  </w:endnote>
  <w:endnote w:type="continuationSeparator" w:id="0">
    <w:p w14:paraId="2D2DCCBB" w14:textId="77777777" w:rsidR="00D61E14" w:rsidRDefault="00D61E14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7183" w14:textId="77777777" w:rsidR="001D00C9" w:rsidRDefault="001D00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DB14" w14:textId="04EC6B20" w:rsidR="001D00C9" w:rsidRDefault="001D00C9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 xml:space="preserve">Fundo Municipal de Educação do Município de São Geraldo do Araguaia – FME SAGA  </w:t>
    </w:r>
  </w:p>
  <w:p w14:paraId="25DD1EDC" w14:textId="50874796" w:rsidR="00A8348A" w:rsidRPr="009865D2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9865D2">
      <w:rPr>
        <w:rFonts w:ascii="Cambria" w:hAnsi="Cambria"/>
        <w:sz w:val="16"/>
        <w:szCs w:val="16"/>
      </w:rPr>
      <w:t xml:space="preserve">CNPJ: </w:t>
    </w:r>
    <w:r w:rsidR="001D00C9">
      <w:rPr>
        <w:rFonts w:ascii="Cambria" w:hAnsi="Cambria"/>
        <w:b/>
        <w:sz w:val="16"/>
        <w:szCs w:val="16"/>
      </w:rPr>
      <w:t>28.539.289/0001-30</w:t>
    </w:r>
  </w:p>
  <w:p w14:paraId="2D66A780" w14:textId="61B5D255" w:rsidR="00A8348A" w:rsidRPr="009865D2" w:rsidRDefault="001D00C9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3A1B21">
      <w:rPr>
        <w:b/>
        <w:noProof/>
        <w:lang w:eastAsia="pt-BR"/>
      </w:rPr>
      <w:drawing>
        <wp:anchor distT="0" distB="0" distL="0" distR="0" simplePos="0" relativeHeight="251656192" behindDoc="0" locked="0" layoutInCell="1" allowOverlap="1" wp14:anchorId="3C8119FB" wp14:editId="30BFBAB8">
          <wp:simplePos x="0" y="0"/>
          <wp:positionH relativeFrom="margin">
            <wp:posOffset>2550795</wp:posOffset>
          </wp:positionH>
          <wp:positionV relativeFrom="bottomMargin">
            <wp:posOffset>247650</wp:posOffset>
          </wp:positionV>
          <wp:extent cx="1019175" cy="708632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7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48A" w:rsidRPr="009865D2">
      <w:rPr>
        <w:rFonts w:ascii="Cambria" w:hAnsi="Cambria"/>
        <w:sz w:val="16"/>
        <w:szCs w:val="16"/>
      </w:rPr>
      <w:t xml:space="preserve">Avenida Antônio Nonato </w:t>
    </w:r>
    <w:r w:rsidR="009865D2" w:rsidRPr="009865D2">
      <w:rPr>
        <w:rFonts w:ascii="Cambria" w:hAnsi="Cambria"/>
        <w:sz w:val="16"/>
        <w:szCs w:val="16"/>
      </w:rPr>
      <w:t>Pedrosa</w:t>
    </w:r>
    <w:r w:rsidR="00A8348A" w:rsidRPr="009865D2">
      <w:rPr>
        <w:rFonts w:ascii="Cambria" w:hAnsi="Cambria"/>
        <w:sz w:val="16"/>
        <w:szCs w:val="16"/>
      </w:rPr>
      <w:t xml:space="preserve">, </w:t>
    </w:r>
    <w:r w:rsidR="009865D2" w:rsidRPr="009865D2">
      <w:rPr>
        <w:rFonts w:ascii="Cambria" w:hAnsi="Cambria"/>
        <w:sz w:val="16"/>
        <w:szCs w:val="16"/>
      </w:rPr>
      <w:t>324.</w:t>
    </w:r>
  </w:p>
  <w:p w14:paraId="7DD392BC" w14:textId="4D46AFAE" w:rsidR="003A1B21" w:rsidRPr="001D00C9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9865D2">
      <w:rPr>
        <w:rFonts w:ascii="Cambria" w:hAnsi="Cambria"/>
        <w:sz w:val="16"/>
        <w:szCs w:val="16"/>
      </w:rPr>
      <w:t xml:space="preserve">Vila </w:t>
    </w:r>
    <w:r w:rsidR="009865D2" w:rsidRPr="009865D2">
      <w:rPr>
        <w:rFonts w:ascii="Cambria" w:hAnsi="Cambria"/>
        <w:sz w:val="16"/>
        <w:szCs w:val="16"/>
      </w:rPr>
      <w:t>Administrativa</w:t>
    </w:r>
    <w:r w:rsidRPr="009865D2">
      <w:rPr>
        <w:rFonts w:ascii="Cambria" w:hAnsi="Cambria"/>
        <w:sz w:val="16"/>
        <w:szCs w:val="16"/>
      </w:rPr>
      <w:t xml:space="preserve">, Alto </w:t>
    </w:r>
    <w:proofErr w:type="spellStart"/>
    <w:r w:rsidRPr="009865D2">
      <w:rPr>
        <w:rFonts w:ascii="Cambria" w:hAnsi="Cambria"/>
        <w:sz w:val="16"/>
        <w:szCs w:val="16"/>
      </w:rPr>
      <w:t>Bec</w:t>
    </w:r>
    <w:proofErr w:type="spellEnd"/>
    <w:r w:rsidR="009865D2">
      <w:rPr>
        <w:rFonts w:ascii="Cambria" w:hAnsi="Cambria"/>
        <w:sz w:val="16"/>
        <w:szCs w:val="16"/>
      </w:rPr>
      <w:t>, CEP: 68570-000.</w:t>
    </w:r>
    <w:r w:rsidRPr="009865D2">
      <w:rPr>
        <w:rFonts w:ascii="Cambria" w:hAnsi="Cambria"/>
        <w:sz w:val="16"/>
        <w:szCs w:val="16"/>
      </w:rPr>
      <w:t xml:space="preserve"> </w:t>
    </w:r>
  </w:p>
  <w:p w14:paraId="4E3656BF" w14:textId="057AF61C" w:rsidR="00112EDF" w:rsidRPr="003A1B21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380" w14:textId="77777777" w:rsidR="001D00C9" w:rsidRDefault="001D00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8172" w14:textId="77777777" w:rsidR="00D61E14" w:rsidRDefault="00D61E14" w:rsidP="000326D6">
      <w:r>
        <w:separator/>
      </w:r>
    </w:p>
  </w:footnote>
  <w:footnote w:type="continuationSeparator" w:id="0">
    <w:p w14:paraId="775FEA73" w14:textId="77777777" w:rsidR="00D61E14" w:rsidRDefault="00D61E14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1F18" w14:textId="77777777" w:rsidR="001D00C9" w:rsidRDefault="001D00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1D709E9C" wp14:editId="048180F8">
          <wp:simplePos x="0" y="0"/>
          <wp:positionH relativeFrom="column">
            <wp:posOffset>2637790</wp:posOffset>
          </wp:positionH>
          <wp:positionV relativeFrom="paragraph">
            <wp:posOffset>-273050</wp:posOffset>
          </wp:positionV>
          <wp:extent cx="752475" cy="719772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5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12C0" w14:textId="77777777" w:rsidR="001D00C9" w:rsidRDefault="001D00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03917511">
    <w:abstractNumId w:val="1"/>
  </w:num>
  <w:num w:numId="2" w16cid:durableId="897516830">
    <w:abstractNumId w:val="2"/>
  </w:num>
  <w:num w:numId="3" w16cid:durableId="1651321541">
    <w:abstractNumId w:val="0"/>
  </w:num>
  <w:num w:numId="4" w16cid:durableId="20247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326D6"/>
    <w:rsid w:val="000473B3"/>
    <w:rsid w:val="00047B7D"/>
    <w:rsid w:val="00050D9D"/>
    <w:rsid w:val="000743D1"/>
    <w:rsid w:val="0008101F"/>
    <w:rsid w:val="0009586B"/>
    <w:rsid w:val="000A3B28"/>
    <w:rsid w:val="000A48D9"/>
    <w:rsid w:val="000B01C3"/>
    <w:rsid w:val="000B07F4"/>
    <w:rsid w:val="000B55B4"/>
    <w:rsid w:val="000C7992"/>
    <w:rsid w:val="000D2CF6"/>
    <w:rsid w:val="00112A96"/>
    <w:rsid w:val="00112EDF"/>
    <w:rsid w:val="00126E08"/>
    <w:rsid w:val="00170A51"/>
    <w:rsid w:val="00174C70"/>
    <w:rsid w:val="00191139"/>
    <w:rsid w:val="001A7A20"/>
    <w:rsid w:val="001A7C8F"/>
    <w:rsid w:val="001B0DAF"/>
    <w:rsid w:val="001B6CCE"/>
    <w:rsid w:val="001C3DA9"/>
    <w:rsid w:val="001D00C9"/>
    <w:rsid w:val="001E06DE"/>
    <w:rsid w:val="001E2B86"/>
    <w:rsid w:val="001F4767"/>
    <w:rsid w:val="00211AFF"/>
    <w:rsid w:val="0022166D"/>
    <w:rsid w:val="002455CC"/>
    <w:rsid w:val="002459AA"/>
    <w:rsid w:val="00245D61"/>
    <w:rsid w:val="00256B8F"/>
    <w:rsid w:val="00280350"/>
    <w:rsid w:val="002822F5"/>
    <w:rsid w:val="00285D5A"/>
    <w:rsid w:val="0029605D"/>
    <w:rsid w:val="002A6ADE"/>
    <w:rsid w:val="002C40E0"/>
    <w:rsid w:val="002C7175"/>
    <w:rsid w:val="002D55B8"/>
    <w:rsid w:val="00300B04"/>
    <w:rsid w:val="00306624"/>
    <w:rsid w:val="0030795C"/>
    <w:rsid w:val="00360A9F"/>
    <w:rsid w:val="00374034"/>
    <w:rsid w:val="00383680"/>
    <w:rsid w:val="003844A2"/>
    <w:rsid w:val="003866D5"/>
    <w:rsid w:val="00391525"/>
    <w:rsid w:val="003933FD"/>
    <w:rsid w:val="003A1B21"/>
    <w:rsid w:val="003D1C2F"/>
    <w:rsid w:val="003D786A"/>
    <w:rsid w:val="003E759A"/>
    <w:rsid w:val="003E7D78"/>
    <w:rsid w:val="003F1435"/>
    <w:rsid w:val="003F773D"/>
    <w:rsid w:val="00417BC7"/>
    <w:rsid w:val="00424898"/>
    <w:rsid w:val="00463676"/>
    <w:rsid w:val="00487195"/>
    <w:rsid w:val="004C03E2"/>
    <w:rsid w:val="004D7ED8"/>
    <w:rsid w:val="004E310B"/>
    <w:rsid w:val="004E4C2C"/>
    <w:rsid w:val="004F07A1"/>
    <w:rsid w:val="004F3FD7"/>
    <w:rsid w:val="00500813"/>
    <w:rsid w:val="00504BF4"/>
    <w:rsid w:val="0052163B"/>
    <w:rsid w:val="00541227"/>
    <w:rsid w:val="0054307B"/>
    <w:rsid w:val="00544AA9"/>
    <w:rsid w:val="00546116"/>
    <w:rsid w:val="00546718"/>
    <w:rsid w:val="00555913"/>
    <w:rsid w:val="00563F66"/>
    <w:rsid w:val="0058195A"/>
    <w:rsid w:val="005A1547"/>
    <w:rsid w:val="005A4C33"/>
    <w:rsid w:val="005B0F2A"/>
    <w:rsid w:val="005C49AF"/>
    <w:rsid w:val="005E7CC3"/>
    <w:rsid w:val="005F7DC1"/>
    <w:rsid w:val="006028E2"/>
    <w:rsid w:val="00621E3B"/>
    <w:rsid w:val="00624F4B"/>
    <w:rsid w:val="006331FF"/>
    <w:rsid w:val="006349BB"/>
    <w:rsid w:val="006472EC"/>
    <w:rsid w:val="006572ED"/>
    <w:rsid w:val="0067519F"/>
    <w:rsid w:val="00677B41"/>
    <w:rsid w:val="00685F31"/>
    <w:rsid w:val="00695902"/>
    <w:rsid w:val="00696EC2"/>
    <w:rsid w:val="006F7668"/>
    <w:rsid w:val="006F7B3A"/>
    <w:rsid w:val="0071225E"/>
    <w:rsid w:val="00713B89"/>
    <w:rsid w:val="0072176F"/>
    <w:rsid w:val="00722018"/>
    <w:rsid w:val="00723F51"/>
    <w:rsid w:val="00746976"/>
    <w:rsid w:val="00746F35"/>
    <w:rsid w:val="007472B9"/>
    <w:rsid w:val="00761AC0"/>
    <w:rsid w:val="00795C06"/>
    <w:rsid w:val="007D3D2F"/>
    <w:rsid w:val="007E4CFC"/>
    <w:rsid w:val="007F12C8"/>
    <w:rsid w:val="007F48F6"/>
    <w:rsid w:val="00822438"/>
    <w:rsid w:val="00843653"/>
    <w:rsid w:val="008452E6"/>
    <w:rsid w:val="00893639"/>
    <w:rsid w:val="008D09D8"/>
    <w:rsid w:val="00900F6F"/>
    <w:rsid w:val="00904D24"/>
    <w:rsid w:val="00905972"/>
    <w:rsid w:val="00945A03"/>
    <w:rsid w:val="00955143"/>
    <w:rsid w:val="00956145"/>
    <w:rsid w:val="00967F81"/>
    <w:rsid w:val="00977C26"/>
    <w:rsid w:val="009865D2"/>
    <w:rsid w:val="009938A8"/>
    <w:rsid w:val="009A3E3A"/>
    <w:rsid w:val="009B2D19"/>
    <w:rsid w:val="009C544C"/>
    <w:rsid w:val="009C7C58"/>
    <w:rsid w:val="009E7123"/>
    <w:rsid w:val="009F5003"/>
    <w:rsid w:val="00A026D4"/>
    <w:rsid w:val="00A32B9B"/>
    <w:rsid w:val="00A44C01"/>
    <w:rsid w:val="00A51254"/>
    <w:rsid w:val="00A8348A"/>
    <w:rsid w:val="00A834F8"/>
    <w:rsid w:val="00A87143"/>
    <w:rsid w:val="00AA6B64"/>
    <w:rsid w:val="00AC0B71"/>
    <w:rsid w:val="00AE2FBA"/>
    <w:rsid w:val="00AF2E68"/>
    <w:rsid w:val="00AF724C"/>
    <w:rsid w:val="00B033ED"/>
    <w:rsid w:val="00B13325"/>
    <w:rsid w:val="00B6116B"/>
    <w:rsid w:val="00B64BBD"/>
    <w:rsid w:val="00B9388F"/>
    <w:rsid w:val="00B95889"/>
    <w:rsid w:val="00BA0335"/>
    <w:rsid w:val="00BA4AA0"/>
    <w:rsid w:val="00BC42AA"/>
    <w:rsid w:val="00C0696A"/>
    <w:rsid w:val="00C517F3"/>
    <w:rsid w:val="00C60B9B"/>
    <w:rsid w:val="00C656D9"/>
    <w:rsid w:val="00C7309E"/>
    <w:rsid w:val="00C81802"/>
    <w:rsid w:val="00C84001"/>
    <w:rsid w:val="00CC297C"/>
    <w:rsid w:val="00CF0808"/>
    <w:rsid w:val="00CF3049"/>
    <w:rsid w:val="00CF677C"/>
    <w:rsid w:val="00D15190"/>
    <w:rsid w:val="00D30A33"/>
    <w:rsid w:val="00D50439"/>
    <w:rsid w:val="00D56A6D"/>
    <w:rsid w:val="00D6106D"/>
    <w:rsid w:val="00D61E14"/>
    <w:rsid w:val="00D62C6E"/>
    <w:rsid w:val="00D70463"/>
    <w:rsid w:val="00D80E69"/>
    <w:rsid w:val="00DC4639"/>
    <w:rsid w:val="00DD2BEA"/>
    <w:rsid w:val="00DD4C83"/>
    <w:rsid w:val="00DD62E9"/>
    <w:rsid w:val="00DF5246"/>
    <w:rsid w:val="00E018C2"/>
    <w:rsid w:val="00E02E7F"/>
    <w:rsid w:val="00E156E1"/>
    <w:rsid w:val="00E226E3"/>
    <w:rsid w:val="00E33331"/>
    <w:rsid w:val="00E458D9"/>
    <w:rsid w:val="00E516FA"/>
    <w:rsid w:val="00E568BE"/>
    <w:rsid w:val="00EA2578"/>
    <w:rsid w:val="00EB2418"/>
    <w:rsid w:val="00EC1188"/>
    <w:rsid w:val="00EC78DF"/>
    <w:rsid w:val="00ED480A"/>
    <w:rsid w:val="00ED66FC"/>
    <w:rsid w:val="00EE06C4"/>
    <w:rsid w:val="00EE41E5"/>
    <w:rsid w:val="00EE6215"/>
    <w:rsid w:val="00EF3B6D"/>
    <w:rsid w:val="00F24710"/>
    <w:rsid w:val="00F30664"/>
    <w:rsid w:val="00F30950"/>
    <w:rsid w:val="00F35B16"/>
    <w:rsid w:val="00F473CE"/>
    <w:rsid w:val="00F652DB"/>
    <w:rsid w:val="00F859D7"/>
    <w:rsid w:val="00F97F4C"/>
    <w:rsid w:val="00FC7EAB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docId w15:val="{44D62DD9-474C-4B13-A4CF-EA1DCCF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DBE2-98FE-445C-A665-D8E26003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acer</cp:lastModifiedBy>
  <cp:revision>2</cp:revision>
  <cp:lastPrinted>2024-02-01T13:33:00Z</cp:lastPrinted>
  <dcterms:created xsi:type="dcterms:W3CDTF">2024-02-15T15:47:00Z</dcterms:created>
  <dcterms:modified xsi:type="dcterms:W3CDTF">2024-02-15T15:47:00Z</dcterms:modified>
</cp:coreProperties>
</file>